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C715" w14:textId="77777777" w:rsidR="00EC098B" w:rsidRDefault="00EC098B" w:rsidP="00EC098B">
      <w:pPr>
        <w:rPr>
          <w:rFonts w:ascii="Segoe UI" w:hAnsi="Segoe UI" w:cs="Segoe UI"/>
          <w:b/>
          <w:bCs/>
          <w:color w:val="252424"/>
          <w:sz w:val="21"/>
          <w:szCs w:val="21"/>
        </w:rPr>
        <w:sectPr w:rsidR="00EC098B" w:rsidSect="005E668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60" w:right="720" w:bottom="720" w:left="720" w:header="720" w:footer="720" w:gutter="0"/>
          <w:cols w:space="720"/>
          <w:docGrid w:linePitch="360"/>
        </w:sectPr>
      </w:pPr>
      <w:bookmarkStart w:id="2" w:name="_Hlk72916127"/>
    </w:p>
    <w:p w14:paraId="2C2D2BEA" w14:textId="77777777" w:rsidR="00923B32" w:rsidRDefault="00923B32" w:rsidP="007673A8">
      <w:pPr>
        <w:spacing w:after="0"/>
        <w:rPr>
          <w:rFonts w:ascii="Segoe UI" w:eastAsia="Times New Roman" w:hAnsi="Segoe UI" w:cs="Segoe UI"/>
          <w:color w:val="252424"/>
        </w:rPr>
        <w:sectPr w:rsidR="00923B32" w:rsidSect="000F02A6">
          <w:headerReference w:type="default" r:id="rId16"/>
          <w:type w:val="continuous"/>
          <w:pgSz w:w="12240" w:h="15840"/>
          <w:pgMar w:top="1980" w:right="720" w:bottom="720" w:left="720" w:header="720" w:footer="720" w:gutter="0"/>
          <w:cols w:num="2" w:space="720"/>
          <w:docGrid w:linePitch="360"/>
        </w:sectPr>
      </w:pPr>
      <w:bookmarkStart w:id="3" w:name="_Hlk81369387"/>
    </w:p>
    <w:bookmarkEnd w:id="3"/>
    <w:p w14:paraId="49D9F2D8" w14:textId="6575DE7A" w:rsidR="000F02A6" w:rsidRPr="000F02A6" w:rsidRDefault="000F02A6" w:rsidP="000F02A6">
      <w:pPr>
        <w:rPr>
          <w:rFonts w:cstheme="minorHAnsi"/>
          <w:b/>
        </w:rPr>
      </w:pPr>
      <w:r>
        <w:rPr>
          <w:rFonts w:cstheme="minorHAnsi"/>
          <w:b/>
        </w:rPr>
        <w:fldChar w:fldCharType="begin"/>
      </w:r>
      <w:r>
        <w:rPr>
          <w:rFonts w:cstheme="minorHAnsi"/>
          <w:b/>
        </w:rPr>
        <w:instrText xml:space="preserve"> HYPERLINK "https://kc1.sharepoint.com/:v:/r/teams/DESKCLEPC/Shared%20Documents/Plans/Meetings/2023/1st%20Quarter%20-%20February%202nd/King%20County%20LEPC%20Meeting%201st%20Qtr%202023%20LEPC.mp4?csf=1&amp;web=1&amp;e=nWY3iB" </w:instrText>
      </w:r>
      <w:r>
        <w:rPr>
          <w:rFonts w:cstheme="minorHAnsi"/>
          <w:b/>
        </w:rPr>
      </w:r>
      <w:r>
        <w:rPr>
          <w:rFonts w:cstheme="minorHAnsi"/>
          <w:b/>
        </w:rPr>
        <w:fldChar w:fldCharType="separate"/>
      </w:r>
      <w:r w:rsidRPr="000F02A6">
        <w:rPr>
          <w:rStyle w:val="Hyperlink"/>
          <w:rFonts w:cstheme="minorHAnsi"/>
          <w:b/>
        </w:rPr>
        <w:t>Recording is Available Here.</w:t>
      </w:r>
      <w:r>
        <w:rPr>
          <w:rFonts w:cstheme="minorHAnsi"/>
          <w:b/>
        </w:rPr>
        <w:fldChar w:fldCharType="end"/>
      </w:r>
    </w:p>
    <w:p w14:paraId="05783AEA" w14:textId="7E9E87C4" w:rsidR="00A16128" w:rsidRDefault="000414AC" w:rsidP="00FD7883">
      <w:pPr>
        <w:pStyle w:val="ListParagraph"/>
        <w:numPr>
          <w:ilvl w:val="0"/>
          <w:numId w:val="7"/>
        </w:numPr>
        <w:rPr>
          <w:rFonts w:cstheme="minorHAnsi"/>
          <w:b/>
        </w:rPr>
      </w:pPr>
      <w:r>
        <w:rPr>
          <w:rFonts w:cstheme="minorHAnsi"/>
          <w:b/>
        </w:rPr>
        <w:t>Attendees</w:t>
      </w:r>
    </w:p>
    <w:p w14:paraId="7E2068A8" w14:textId="2A2C2197" w:rsidR="005A65BC" w:rsidRPr="005A65BC" w:rsidRDefault="005A65BC" w:rsidP="005A65BC">
      <w:pPr>
        <w:rPr>
          <w:rFonts w:cstheme="minorHAnsi"/>
          <w:bCs/>
        </w:rPr>
        <w:sectPr w:rsidR="005A65BC" w:rsidRPr="005A65BC" w:rsidSect="008B5F21">
          <w:type w:val="continuous"/>
          <w:pgSz w:w="12240" w:h="15840"/>
          <w:pgMar w:top="720" w:right="720" w:bottom="360" w:left="720" w:header="720" w:footer="720" w:gutter="0"/>
          <w:cols w:space="720"/>
          <w:docGrid w:linePitch="360"/>
        </w:sectPr>
      </w:pPr>
    </w:p>
    <w:p w14:paraId="1A78A9B3" w14:textId="77777777" w:rsidR="00BF60E6" w:rsidRDefault="00BF60E6" w:rsidP="000414AC">
      <w:pPr>
        <w:pStyle w:val="ListParagraph"/>
        <w:rPr>
          <w:rFonts w:cstheme="minorHAnsi"/>
          <w:bCs/>
        </w:rPr>
      </w:pPr>
      <w:r>
        <w:rPr>
          <w:rFonts w:cstheme="minorHAnsi"/>
          <w:bCs/>
        </w:rPr>
        <w:t>Dean Johnston</w:t>
      </w:r>
    </w:p>
    <w:p w14:paraId="43B8CF7A" w14:textId="77777777" w:rsidR="00BF60E6" w:rsidRDefault="00BF60E6" w:rsidP="000414AC">
      <w:pPr>
        <w:pStyle w:val="ListParagraph"/>
        <w:rPr>
          <w:rFonts w:cstheme="minorHAnsi"/>
          <w:bCs/>
        </w:rPr>
      </w:pPr>
      <w:r>
        <w:rPr>
          <w:rFonts w:cstheme="minorHAnsi"/>
          <w:bCs/>
        </w:rPr>
        <w:t>Jeremy Rector</w:t>
      </w:r>
    </w:p>
    <w:p w14:paraId="2E82207F" w14:textId="77777777" w:rsidR="00BF60E6" w:rsidRDefault="00BF60E6" w:rsidP="000414AC">
      <w:pPr>
        <w:pStyle w:val="ListParagraph"/>
        <w:rPr>
          <w:rFonts w:cstheme="minorHAnsi"/>
          <w:bCs/>
        </w:rPr>
      </w:pPr>
      <w:r>
        <w:rPr>
          <w:rFonts w:cstheme="minorHAnsi"/>
          <w:bCs/>
        </w:rPr>
        <w:t>Damon Shane Jaeger</w:t>
      </w:r>
    </w:p>
    <w:p w14:paraId="1EA88F6B" w14:textId="564832F3" w:rsidR="000414AC" w:rsidRDefault="000414AC" w:rsidP="000414AC">
      <w:pPr>
        <w:pStyle w:val="ListParagraph"/>
        <w:rPr>
          <w:rFonts w:cstheme="minorHAnsi"/>
          <w:bCs/>
        </w:rPr>
      </w:pPr>
      <w:r w:rsidRPr="000414AC">
        <w:rPr>
          <w:rFonts w:cstheme="minorHAnsi"/>
          <w:bCs/>
        </w:rPr>
        <w:t>Chris Anderson</w:t>
      </w:r>
    </w:p>
    <w:p w14:paraId="2AD7811D" w14:textId="1AED9B0A" w:rsidR="00705CB8" w:rsidRPr="000414AC" w:rsidRDefault="00705CB8" w:rsidP="000414AC">
      <w:pPr>
        <w:pStyle w:val="ListParagraph"/>
        <w:rPr>
          <w:rFonts w:cstheme="minorHAnsi"/>
          <w:bCs/>
        </w:rPr>
      </w:pPr>
      <w:r>
        <w:rPr>
          <w:rFonts w:cstheme="minorHAnsi"/>
          <w:bCs/>
        </w:rPr>
        <w:t>Andy Jenkins</w:t>
      </w:r>
    </w:p>
    <w:p w14:paraId="40ABDDC0" w14:textId="77A5E962" w:rsidR="000414AC" w:rsidRPr="000414AC" w:rsidRDefault="000414AC" w:rsidP="000414AC">
      <w:pPr>
        <w:pStyle w:val="ListParagraph"/>
        <w:rPr>
          <w:rFonts w:cstheme="minorHAnsi"/>
          <w:bCs/>
        </w:rPr>
      </w:pPr>
      <w:r w:rsidRPr="000414AC">
        <w:rPr>
          <w:rFonts w:cstheme="minorHAnsi"/>
          <w:bCs/>
        </w:rPr>
        <w:t>Sasha Rector</w:t>
      </w:r>
    </w:p>
    <w:p w14:paraId="32F7581A" w14:textId="7AC97137" w:rsidR="000414AC" w:rsidRPr="000414AC" w:rsidRDefault="000414AC" w:rsidP="000414AC">
      <w:pPr>
        <w:pStyle w:val="ListParagraph"/>
        <w:rPr>
          <w:rFonts w:cstheme="minorHAnsi"/>
          <w:bCs/>
        </w:rPr>
      </w:pPr>
      <w:r w:rsidRPr="000414AC">
        <w:rPr>
          <w:rFonts w:cstheme="minorHAnsi"/>
          <w:bCs/>
        </w:rPr>
        <w:t>Alfred Thatcher</w:t>
      </w:r>
    </w:p>
    <w:p w14:paraId="1D094D95" w14:textId="3B9ABA0B" w:rsidR="000414AC" w:rsidRPr="000414AC" w:rsidRDefault="000414AC" w:rsidP="000414AC">
      <w:pPr>
        <w:pStyle w:val="ListParagraph"/>
        <w:rPr>
          <w:rFonts w:cstheme="minorHAnsi"/>
          <w:bCs/>
        </w:rPr>
      </w:pPr>
      <w:r w:rsidRPr="000414AC">
        <w:rPr>
          <w:rFonts w:cstheme="minorHAnsi"/>
          <w:bCs/>
        </w:rPr>
        <w:t>Chris Caprio</w:t>
      </w:r>
    </w:p>
    <w:p w14:paraId="39DFFCA2" w14:textId="0F1583E5" w:rsidR="000414AC" w:rsidRPr="000414AC" w:rsidRDefault="000414AC" w:rsidP="000414AC">
      <w:pPr>
        <w:pStyle w:val="ListParagraph"/>
        <w:rPr>
          <w:rFonts w:cstheme="minorHAnsi"/>
          <w:bCs/>
        </w:rPr>
      </w:pPr>
      <w:r w:rsidRPr="000414AC">
        <w:rPr>
          <w:rFonts w:cstheme="minorHAnsi"/>
          <w:bCs/>
        </w:rPr>
        <w:t>James Endress</w:t>
      </w:r>
    </w:p>
    <w:p w14:paraId="4771A735" w14:textId="6F9D9CF1" w:rsidR="000414AC" w:rsidRPr="000414AC" w:rsidRDefault="000414AC" w:rsidP="000414AC">
      <w:pPr>
        <w:pStyle w:val="ListParagraph"/>
        <w:rPr>
          <w:rFonts w:cstheme="minorHAnsi"/>
          <w:bCs/>
        </w:rPr>
      </w:pPr>
      <w:r w:rsidRPr="000414AC">
        <w:rPr>
          <w:rFonts w:cstheme="minorHAnsi"/>
          <w:bCs/>
        </w:rPr>
        <w:t>Michal Sperazza</w:t>
      </w:r>
    </w:p>
    <w:p w14:paraId="0C9AB347" w14:textId="368FE95D" w:rsidR="000414AC" w:rsidRPr="000414AC" w:rsidRDefault="000414AC" w:rsidP="000414AC">
      <w:pPr>
        <w:pStyle w:val="ListParagraph"/>
        <w:rPr>
          <w:rFonts w:cstheme="minorHAnsi"/>
          <w:bCs/>
        </w:rPr>
      </w:pPr>
      <w:r w:rsidRPr="000414AC">
        <w:rPr>
          <w:rFonts w:cstheme="minorHAnsi"/>
          <w:bCs/>
        </w:rPr>
        <w:t>Erin Mitchell</w:t>
      </w:r>
    </w:p>
    <w:p w14:paraId="49F8536D" w14:textId="0453F5A4" w:rsidR="000414AC" w:rsidRPr="000414AC" w:rsidRDefault="000414AC" w:rsidP="000414AC">
      <w:pPr>
        <w:pStyle w:val="ListParagraph"/>
        <w:rPr>
          <w:rFonts w:cstheme="minorHAnsi"/>
          <w:bCs/>
        </w:rPr>
      </w:pPr>
      <w:r w:rsidRPr="000414AC">
        <w:rPr>
          <w:rFonts w:cstheme="minorHAnsi"/>
          <w:bCs/>
        </w:rPr>
        <w:t>Will Lugo</w:t>
      </w:r>
    </w:p>
    <w:p w14:paraId="2403510C" w14:textId="2DD33E0C" w:rsidR="000414AC" w:rsidRDefault="000414AC" w:rsidP="000414AC">
      <w:pPr>
        <w:pStyle w:val="ListParagraph"/>
        <w:rPr>
          <w:rFonts w:cstheme="minorHAnsi"/>
          <w:bCs/>
        </w:rPr>
      </w:pPr>
      <w:r w:rsidRPr="000414AC">
        <w:rPr>
          <w:rFonts w:cstheme="minorHAnsi"/>
          <w:bCs/>
        </w:rPr>
        <w:t>Doug Hand</w:t>
      </w:r>
    </w:p>
    <w:p w14:paraId="1C001B31" w14:textId="445398F7" w:rsidR="000414AC" w:rsidRDefault="000414AC" w:rsidP="000414AC">
      <w:pPr>
        <w:pStyle w:val="ListParagraph"/>
        <w:rPr>
          <w:rFonts w:cstheme="minorHAnsi"/>
          <w:bCs/>
        </w:rPr>
      </w:pPr>
      <w:r>
        <w:rPr>
          <w:rFonts w:cstheme="minorHAnsi"/>
          <w:bCs/>
        </w:rPr>
        <w:t>Dave Mendez</w:t>
      </w:r>
    </w:p>
    <w:p w14:paraId="5620200F" w14:textId="7446C3F3" w:rsidR="000414AC" w:rsidRDefault="000414AC" w:rsidP="000414AC">
      <w:pPr>
        <w:pStyle w:val="ListParagraph"/>
        <w:rPr>
          <w:rFonts w:cstheme="minorHAnsi"/>
          <w:bCs/>
        </w:rPr>
      </w:pPr>
      <w:r>
        <w:rPr>
          <w:rFonts w:cstheme="minorHAnsi"/>
          <w:bCs/>
        </w:rPr>
        <w:t>Melinda</w:t>
      </w:r>
      <w:r w:rsidR="00BF60E6">
        <w:rPr>
          <w:rFonts w:cstheme="minorHAnsi"/>
          <w:bCs/>
        </w:rPr>
        <w:t xml:space="preserve"> Wilde</w:t>
      </w:r>
    </w:p>
    <w:p w14:paraId="7EE67BFA" w14:textId="77777777" w:rsidR="000414AC" w:rsidRDefault="000414AC" w:rsidP="000414AC">
      <w:pPr>
        <w:pStyle w:val="ListParagraph"/>
        <w:rPr>
          <w:rFonts w:cstheme="minorHAnsi"/>
          <w:bCs/>
        </w:rPr>
      </w:pPr>
      <w:r>
        <w:rPr>
          <w:rFonts w:cstheme="minorHAnsi"/>
          <w:bCs/>
        </w:rPr>
        <w:t>Jenny Keizer</w:t>
      </w:r>
    </w:p>
    <w:p w14:paraId="7615A4C3" w14:textId="1CB14F35" w:rsidR="000414AC" w:rsidRDefault="000414AC" w:rsidP="000414AC">
      <w:pPr>
        <w:pStyle w:val="ListParagraph"/>
        <w:rPr>
          <w:rFonts w:cstheme="minorHAnsi"/>
          <w:bCs/>
        </w:rPr>
      </w:pPr>
      <w:r>
        <w:rPr>
          <w:rFonts w:cstheme="minorHAnsi"/>
          <w:bCs/>
        </w:rPr>
        <w:t>Jerome Chen</w:t>
      </w:r>
    </w:p>
    <w:p w14:paraId="59387507" w14:textId="4DBDCE5F" w:rsidR="000414AC" w:rsidRDefault="000414AC" w:rsidP="000414AC">
      <w:pPr>
        <w:pStyle w:val="ListParagraph"/>
        <w:rPr>
          <w:rFonts w:cstheme="minorHAnsi"/>
          <w:bCs/>
        </w:rPr>
      </w:pPr>
      <w:r>
        <w:rPr>
          <w:rFonts w:cstheme="minorHAnsi"/>
          <w:bCs/>
        </w:rPr>
        <w:t>Rachel Dyda</w:t>
      </w:r>
    </w:p>
    <w:p w14:paraId="05A2FF9C" w14:textId="5710BCBD" w:rsidR="000414AC" w:rsidRDefault="000414AC" w:rsidP="000414AC">
      <w:pPr>
        <w:pStyle w:val="ListParagraph"/>
        <w:rPr>
          <w:rFonts w:cstheme="minorHAnsi"/>
          <w:bCs/>
        </w:rPr>
      </w:pPr>
      <w:r>
        <w:rPr>
          <w:rFonts w:cstheme="minorHAnsi"/>
          <w:bCs/>
        </w:rPr>
        <w:t>Deborah Needham</w:t>
      </w:r>
    </w:p>
    <w:p w14:paraId="382583AA" w14:textId="6F8560CF" w:rsidR="000414AC" w:rsidRDefault="000414AC" w:rsidP="000414AC">
      <w:pPr>
        <w:pStyle w:val="ListParagraph"/>
        <w:rPr>
          <w:rFonts w:cstheme="minorHAnsi"/>
          <w:bCs/>
        </w:rPr>
      </w:pPr>
      <w:r>
        <w:rPr>
          <w:rFonts w:cstheme="minorHAnsi"/>
          <w:bCs/>
        </w:rPr>
        <w:t>Craig Homan</w:t>
      </w:r>
    </w:p>
    <w:p w14:paraId="6ADFD058" w14:textId="04525D33" w:rsidR="000414AC" w:rsidRDefault="000414AC" w:rsidP="000414AC">
      <w:pPr>
        <w:pStyle w:val="ListParagraph"/>
        <w:rPr>
          <w:rFonts w:cstheme="minorHAnsi"/>
          <w:bCs/>
        </w:rPr>
      </w:pPr>
      <w:r>
        <w:rPr>
          <w:rFonts w:cstheme="minorHAnsi"/>
          <w:bCs/>
        </w:rPr>
        <w:t>Kimberly Behymer</w:t>
      </w:r>
    </w:p>
    <w:p w14:paraId="66CE1B15" w14:textId="53ACD2FC" w:rsidR="000414AC" w:rsidRDefault="000414AC" w:rsidP="000414AC">
      <w:pPr>
        <w:pStyle w:val="ListParagraph"/>
        <w:rPr>
          <w:rFonts w:cstheme="minorHAnsi"/>
          <w:bCs/>
        </w:rPr>
      </w:pPr>
      <w:r>
        <w:rPr>
          <w:rFonts w:cstheme="minorHAnsi"/>
          <w:bCs/>
        </w:rPr>
        <w:t>Ferdinand Lopez</w:t>
      </w:r>
    </w:p>
    <w:p w14:paraId="2826F8EC" w14:textId="49941E0F" w:rsidR="000414AC" w:rsidRDefault="000414AC" w:rsidP="000414AC">
      <w:pPr>
        <w:pStyle w:val="ListParagraph"/>
        <w:rPr>
          <w:rFonts w:cstheme="minorHAnsi"/>
          <w:bCs/>
        </w:rPr>
      </w:pPr>
      <w:r>
        <w:rPr>
          <w:rFonts w:cstheme="minorHAnsi"/>
          <w:bCs/>
        </w:rPr>
        <w:t>Terri Barker</w:t>
      </w:r>
    </w:p>
    <w:p w14:paraId="52520A4D" w14:textId="36327A37" w:rsidR="000414AC" w:rsidRDefault="00BF60E6" w:rsidP="000414AC">
      <w:pPr>
        <w:pStyle w:val="ListParagraph"/>
        <w:rPr>
          <w:rFonts w:cstheme="minorHAnsi"/>
          <w:bCs/>
        </w:rPr>
      </w:pPr>
      <w:r>
        <w:rPr>
          <w:rFonts w:cstheme="minorHAnsi"/>
          <w:bCs/>
        </w:rPr>
        <w:t>Jeff DiDonato</w:t>
      </w:r>
    </w:p>
    <w:p w14:paraId="498764CD" w14:textId="5A96FAD4" w:rsidR="00BF60E6" w:rsidRDefault="00BF60E6" w:rsidP="000414AC">
      <w:pPr>
        <w:pStyle w:val="ListParagraph"/>
        <w:rPr>
          <w:rFonts w:cstheme="minorHAnsi"/>
          <w:bCs/>
        </w:rPr>
      </w:pPr>
      <w:r>
        <w:rPr>
          <w:rFonts w:cstheme="minorHAnsi"/>
          <w:bCs/>
        </w:rPr>
        <w:t>Kim Southwell</w:t>
      </w:r>
    </w:p>
    <w:p w14:paraId="6D217772" w14:textId="59D82DFF" w:rsidR="00BF60E6" w:rsidRDefault="00BF60E6" w:rsidP="000414AC">
      <w:pPr>
        <w:pStyle w:val="ListParagraph"/>
        <w:rPr>
          <w:rFonts w:cstheme="minorHAnsi"/>
          <w:bCs/>
        </w:rPr>
      </w:pPr>
      <w:r>
        <w:rPr>
          <w:rFonts w:cstheme="minorHAnsi"/>
          <w:bCs/>
        </w:rPr>
        <w:t>Curtis Russell</w:t>
      </w:r>
    </w:p>
    <w:p w14:paraId="55697F0E" w14:textId="4B73E257" w:rsidR="00BF60E6" w:rsidRDefault="00BF60E6" w:rsidP="000414AC">
      <w:pPr>
        <w:pStyle w:val="ListParagraph"/>
        <w:rPr>
          <w:rFonts w:cstheme="minorHAnsi"/>
          <w:bCs/>
        </w:rPr>
      </w:pPr>
      <w:r>
        <w:rPr>
          <w:rFonts w:cstheme="minorHAnsi"/>
          <w:bCs/>
        </w:rPr>
        <w:t>Dan Cromwell</w:t>
      </w:r>
    </w:p>
    <w:p w14:paraId="37BEFBF2" w14:textId="1D48DA60" w:rsidR="00BF60E6" w:rsidRDefault="00BF60E6" w:rsidP="000414AC">
      <w:pPr>
        <w:pStyle w:val="ListParagraph"/>
        <w:rPr>
          <w:rFonts w:cstheme="minorHAnsi"/>
          <w:bCs/>
        </w:rPr>
      </w:pPr>
      <w:r>
        <w:rPr>
          <w:rFonts w:cstheme="minorHAnsi"/>
          <w:bCs/>
        </w:rPr>
        <w:t>Noah Katka</w:t>
      </w:r>
    </w:p>
    <w:p w14:paraId="0EEE5697" w14:textId="76D6E14B" w:rsidR="00BF60E6" w:rsidRDefault="00BF60E6" w:rsidP="000414AC">
      <w:pPr>
        <w:pStyle w:val="ListParagraph"/>
        <w:rPr>
          <w:rFonts w:cstheme="minorHAnsi"/>
          <w:bCs/>
        </w:rPr>
      </w:pPr>
      <w:r>
        <w:rPr>
          <w:rFonts w:cstheme="minorHAnsi"/>
          <w:bCs/>
        </w:rPr>
        <w:t>Jim Faccone</w:t>
      </w:r>
    </w:p>
    <w:p w14:paraId="2C8E005F" w14:textId="5EBD74E8" w:rsidR="00BF60E6" w:rsidRDefault="00BF60E6" w:rsidP="000414AC">
      <w:pPr>
        <w:pStyle w:val="ListParagraph"/>
        <w:rPr>
          <w:rFonts w:cstheme="minorHAnsi"/>
          <w:bCs/>
        </w:rPr>
      </w:pPr>
      <w:r>
        <w:rPr>
          <w:rFonts w:cstheme="minorHAnsi"/>
          <w:bCs/>
        </w:rPr>
        <w:t>Shaunna Lee</w:t>
      </w:r>
    </w:p>
    <w:p w14:paraId="253AD71A" w14:textId="067C010F" w:rsidR="00BF60E6" w:rsidRDefault="00BF60E6" w:rsidP="000414AC">
      <w:pPr>
        <w:pStyle w:val="ListParagraph"/>
        <w:rPr>
          <w:rFonts w:cstheme="minorHAnsi"/>
          <w:bCs/>
        </w:rPr>
      </w:pPr>
      <w:r>
        <w:rPr>
          <w:rFonts w:cstheme="minorHAnsi"/>
          <w:bCs/>
        </w:rPr>
        <w:t>Dionne Mazzolini</w:t>
      </w:r>
    </w:p>
    <w:p w14:paraId="5E415518" w14:textId="64B5070A" w:rsidR="00BF60E6" w:rsidRDefault="00BF60E6" w:rsidP="000414AC">
      <w:pPr>
        <w:pStyle w:val="ListParagraph"/>
        <w:rPr>
          <w:rFonts w:cstheme="minorHAnsi"/>
          <w:bCs/>
        </w:rPr>
      </w:pPr>
      <w:r>
        <w:rPr>
          <w:rFonts w:cstheme="minorHAnsi"/>
          <w:bCs/>
        </w:rPr>
        <w:t>Shannon Kirchberg</w:t>
      </w:r>
    </w:p>
    <w:p w14:paraId="0FDBF9FB" w14:textId="452D4707" w:rsidR="00BF60E6" w:rsidRDefault="00BF60E6" w:rsidP="000414AC">
      <w:pPr>
        <w:pStyle w:val="ListParagraph"/>
        <w:rPr>
          <w:rFonts w:cstheme="minorHAnsi"/>
          <w:bCs/>
        </w:rPr>
      </w:pPr>
      <w:r>
        <w:rPr>
          <w:rFonts w:cstheme="minorHAnsi"/>
          <w:bCs/>
        </w:rPr>
        <w:t>Monte Mathison</w:t>
      </w:r>
    </w:p>
    <w:p w14:paraId="750AC0F7" w14:textId="18FE4795" w:rsidR="00BF60E6" w:rsidRDefault="00BF60E6" w:rsidP="000414AC">
      <w:pPr>
        <w:pStyle w:val="ListParagraph"/>
        <w:rPr>
          <w:rFonts w:cstheme="minorHAnsi"/>
          <w:bCs/>
        </w:rPr>
      </w:pPr>
      <w:r>
        <w:rPr>
          <w:rFonts w:cstheme="minorHAnsi"/>
          <w:bCs/>
        </w:rPr>
        <w:t>Addison Houston</w:t>
      </w:r>
    </w:p>
    <w:p w14:paraId="3C5BF263" w14:textId="77777777" w:rsidR="00BF60E6" w:rsidRDefault="00BF60E6" w:rsidP="000414AC">
      <w:pPr>
        <w:pStyle w:val="ListParagraph"/>
        <w:rPr>
          <w:rFonts w:cstheme="minorHAnsi"/>
          <w:bCs/>
        </w:rPr>
        <w:sectPr w:rsidR="00BF60E6" w:rsidSect="00BF60E6">
          <w:type w:val="continuous"/>
          <w:pgSz w:w="12240" w:h="15840"/>
          <w:pgMar w:top="720" w:right="720" w:bottom="360" w:left="720" w:header="720" w:footer="720" w:gutter="0"/>
          <w:cols w:num="3" w:space="720"/>
          <w:docGrid w:linePitch="360"/>
        </w:sectPr>
      </w:pPr>
    </w:p>
    <w:p w14:paraId="24ED6E40" w14:textId="77777777" w:rsidR="00BF60E6" w:rsidRDefault="00BF60E6" w:rsidP="000414AC">
      <w:pPr>
        <w:pStyle w:val="ListParagraph"/>
        <w:rPr>
          <w:rFonts w:cstheme="minorHAnsi"/>
          <w:bCs/>
        </w:rPr>
      </w:pPr>
    </w:p>
    <w:p w14:paraId="612AD06B" w14:textId="0A0E0E4C" w:rsidR="00B646A0" w:rsidRDefault="00B646A0" w:rsidP="227D5F40">
      <w:pPr>
        <w:pStyle w:val="ListParagraph"/>
        <w:numPr>
          <w:ilvl w:val="0"/>
          <w:numId w:val="7"/>
        </w:numPr>
        <w:rPr>
          <w:b/>
          <w:bCs/>
        </w:rPr>
      </w:pPr>
      <w:bookmarkStart w:id="4" w:name="_Hlk89069783"/>
      <w:r w:rsidRPr="227D5F40">
        <w:rPr>
          <w:b/>
          <w:bCs/>
        </w:rPr>
        <w:t>Presentations</w:t>
      </w:r>
    </w:p>
    <w:p w14:paraId="58471F86" w14:textId="77777777" w:rsidR="005A65BC" w:rsidRDefault="005A65BC" w:rsidP="005A65BC">
      <w:pPr>
        <w:pStyle w:val="ListParagraph"/>
        <w:rPr>
          <w:b/>
          <w:bCs/>
        </w:rPr>
      </w:pPr>
    </w:p>
    <w:p w14:paraId="238CC1DC" w14:textId="0D9B6722" w:rsidR="00314F61" w:rsidRDefault="00314F61" w:rsidP="00314F61">
      <w:pPr>
        <w:pStyle w:val="ListParagraph"/>
        <w:numPr>
          <w:ilvl w:val="1"/>
          <w:numId w:val="7"/>
        </w:numPr>
      </w:pPr>
      <w:r>
        <w:t>Olympic Pipeline – Using Geographic Response Plan (GRP) Data in the Field.</w:t>
      </w:r>
    </w:p>
    <w:p w14:paraId="5AB41321" w14:textId="545B3A0D" w:rsidR="005D049F" w:rsidRDefault="005D049F" w:rsidP="005D049F">
      <w:pPr>
        <w:pStyle w:val="ListParagraph"/>
        <w:numPr>
          <w:ilvl w:val="2"/>
          <w:numId w:val="7"/>
        </w:numPr>
      </w:pPr>
      <w:r>
        <w:t>Olympic Pipeline has developed a</w:t>
      </w:r>
      <w:r w:rsidR="005250A8">
        <w:t xml:space="preserve"> field-based</w:t>
      </w:r>
      <w:r>
        <w:t xml:space="preserve"> application for use </w:t>
      </w:r>
      <w:r w:rsidR="005A65BC">
        <w:t>by</w:t>
      </w:r>
      <w:r>
        <w:t xml:space="preserve"> the</w:t>
      </w:r>
      <w:r w:rsidR="005250A8">
        <w:t>ir teams</w:t>
      </w:r>
      <w:r w:rsidR="005A65BC">
        <w:t xml:space="preserve"> and incident commanders to help collect a common operation picture. </w:t>
      </w:r>
      <w:r>
        <w:t xml:space="preserve"> The application brings together information that will be used to respond to emergency pipeline incidents quickly and effectively. </w:t>
      </w:r>
      <w:r w:rsidR="005250A8">
        <w:t xml:space="preserve">Built for novice GIS users. </w:t>
      </w:r>
      <w:r>
        <w:t>It puts everything that a responder needs in one place. The dat</w:t>
      </w:r>
      <w:r w:rsidR="005250A8">
        <w:t>a</w:t>
      </w:r>
      <w:r>
        <w:t xml:space="preserve"> in the application covers </w:t>
      </w:r>
      <w:r w:rsidR="005A65BC">
        <w:t>their entire</w:t>
      </w:r>
      <w:r>
        <w:t xml:space="preserve"> system.</w:t>
      </w:r>
      <w:r w:rsidR="005250A8">
        <w:t xml:space="preserve"> Data collected can be </w:t>
      </w:r>
      <w:r w:rsidR="005A65BC">
        <w:t>shared quickly with</w:t>
      </w:r>
      <w:r w:rsidR="005250A8">
        <w:t xml:space="preserve"> incident command.</w:t>
      </w:r>
    </w:p>
    <w:p w14:paraId="1150E0CD" w14:textId="5B053E62" w:rsidR="00314F61" w:rsidRPr="00705CB8" w:rsidRDefault="00D10B7C" w:rsidP="00314F61">
      <w:pPr>
        <w:pStyle w:val="ListParagraph"/>
        <w:numPr>
          <w:ilvl w:val="1"/>
          <w:numId w:val="7"/>
        </w:numPr>
      </w:pPr>
      <w:r w:rsidRPr="00705CB8">
        <w:t xml:space="preserve">LEPC </w:t>
      </w:r>
      <w:r w:rsidR="00314F61" w:rsidRPr="00705CB8">
        <w:t xml:space="preserve">Hazmat Response </w:t>
      </w:r>
      <w:r w:rsidRPr="00705CB8">
        <w:t>Plan Update Process</w:t>
      </w:r>
      <w:r w:rsidR="00412881" w:rsidRPr="00705CB8">
        <w:t xml:space="preserve"> </w:t>
      </w:r>
      <w:r w:rsidR="00314F61" w:rsidRPr="00705CB8">
        <w:t>– 2023</w:t>
      </w:r>
    </w:p>
    <w:p w14:paraId="31F36307" w14:textId="18DD8212" w:rsidR="00B646A0" w:rsidRPr="00D00142" w:rsidRDefault="005D049F" w:rsidP="008A7E34">
      <w:pPr>
        <w:pStyle w:val="ListParagraph"/>
        <w:numPr>
          <w:ilvl w:val="2"/>
          <w:numId w:val="7"/>
        </w:numPr>
        <w:rPr>
          <w:rFonts w:cstheme="minorHAnsi"/>
          <w:b/>
        </w:rPr>
      </w:pPr>
      <w:r w:rsidRPr="00705CB8">
        <w:t xml:space="preserve">King County </w:t>
      </w:r>
      <w:r w:rsidR="00705CB8" w:rsidRPr="00705CB8">
        <w:t>Emergency</w:t>
      </w:r>
      <w:r w:rsidRPr="00705CB8">
        <w:t xml:space="preserve"> </w:t>
      </w:r>
      <w:r w:rsidR="00705CB8" w:rsidRPr="00705CB8">
        <w:t>Management</w:t>
      </w:r>
      <w:r w:rsidRPr="00705CB8">
        <w:t xml:space="preserve"> is in the process of </w:t>
      </w:r>
      <w:r w:rsidR="00705CB8" w:rsidRPr="00705CB8">
        <w:t>updating</w:t>
      </w:r>
      <w:r w:rsidRPr="00705CB8">
        <w:t xml:space="preserve"> the </w:t>
      </w:r>
      <w:r w:rsidR="00705CB8" w:rsidRPr="00705CB8">
        <w:t>Comprehensive</w:t>
      </w:r>
      <w:r w:rsidRPr="00705CB8">
        <w:t xml:space="preserve"> </w:t>
      </w:r>
      <w:r w:rsidR="00705CB8" w:rsidRPr="00705CB8">
        <w:t>Emergency</w:t>
      </w:r>
      <w:r>
        <w:t xml:space="preserve"> Management Plan</w:t>
      </w:r>
      <w:r w:rsidR="00705CB8">
        <w:t xml:space="preserve"> (CEMP)</w:t>
      </w:r>
      <w:r>
        <w:t>. With this update</w:t>
      </w:r>
      <w:r w:rsidR="00705CB8">
        <w:t>, Emergency</w:t>
      </w:r>
      <w:r>
        <w:t xml:space="preserve"> Support Function </w:t>
      </w:r>
      <w:r w:rsidR="00705CB8">
        <w:t>(ESF) 1</w:t>
      </w:r>
      <w:r>
        <w:t xml:space="preserve">0 will also be </w:t>
      </w:r>
      <w:r w:rsidR="00705CB8">
        <w:t>updated</w:t>
      </w:r>
      <w:r>
        <w:t xml:space="preserve">. The </w:t>
      </w:r>
      <w:r w:rsidR="005A65BC">
        <w:t xml:space="preserve">current </w:t>
      </w:r>
      <w:r>
        <w:t xml:space="preserve">King County ESF 10 includes the LEPC Hazmat </w:t>
      </w:r>
      <w:r w:rsidR="00705CB8">
        <w:t>Response</w:t>
      </w:r>
      <w:r>
        <w:t xml:space="preserve"> Plan. </w:t>
      </w:r>
      <w:bookmarkEnd w:id="4"/>
      <w:r w:rsidR="004E584F">
        <w:t>The lead agency for ESF 10 will be most likely be King County Emergency Management. Support agencies are listed in the existing plan and will be contacted to participate in upcoming meetings.</w:t>
      </w:r>
    </w:p>
    <w:p w14:paraId="33064C21" w14:textId="2BF8EF94" w:rsidR="00D00142" w:rsidRPr="00705CB8" w:rsidRDefault="00D00142" w:rsidP="004E584F">
      <w:pPr>
        <w:pStyle w:val="ListParagraph"/>
        <w:ind w:left="2160"/>
        <w:rPr>
          <w:rFonts w:cstheme="minorHAnsi"/>
          <w:b/>
        </w:rPr>
      </w:pPr>
      <w:r>
        <w:t>Chris Caprio from WA EMD mentioned</w:t>
      </w:r>
      <w:r w:rsidR="00252736">
        <w:t xml:space="preserve"> the state CEMP team and</w:t>
      </w:r>
      <w:r>
        <w:t xml:space="preserve"> there </w:t>
      </w:r>
      <w:r w:rsidR="00252736">
        <w:t xml:space="preserve">will be a new </w:t>
      </w:r>
      <w:r>
        <w:t xml:space="preserve">template available for LEPCs to use to update their Hazmat </w:t>
      </w:r>
      <w:r w:rsidR="004E584F">
        <w:t>Response</w:t>
      </w:r>
      <w:r>
        <w:t xml:space="preserve"> Plans</w:t>
      </w:r>
    </w:p>
    <w:p w14:paraId="0E59AE9C" w14:textId="77777777" w:rsidR="00705CB8" w:rsidRPr="00FD7883" w:rsidRDefault="00705CB8" w:rsidP="00705CB8">
      <w:pPr>
        <w:pStyle w:val="ListParagraph"/>
        <w:ind w:left="2160"/>
        <w:rPr>
          <w:rFonts w:cstheme="minorHAnsi"/>
          <w:b/>
        </w:rPr>
      </w:pPr>
    </w:p>
    <w:p w14:paraId="041A7451" w14:textId="0F90C4F9" w:rsidR="00DD7E80" w:rsidRPr="006E5E78" w:rsidRDefault="00DD7E80" w:rsidP="00FD7883">
      <w:pPr>
        <w:pStyle w:val="ListParagraph"/>
        <w:numPr>
          <w:ilvl w:val="0"/>
          <w:numId w:val="7"/>
        </w:numPr>
        <w:rPr>
          <w:rFonts w:cstheme="minorHAnsi"/>
          <w:bCs/>
        </w:rPr>
      </w:pPr>
      <w:r w:rsidRPr="00FD7883">
        <w:rPr>
          <w:rFonts w:cstheme="minorHAnsi"/>
          <w:b/>
        </w:rPr>
        <w:t>Reports</w:t>
      </w:r>
      <w:r w:rsidR="00442257">
        <w:rPr>
          <w:rFonts w:cstheme="minorHAnsi"/>
          <w:b/>
        </w:rPr>
        <w:t xml:space="preserve"> </w:t>
      </w:r>
      <w:r w:rsidR="00442257" w:rsidRPr="006E5E78">
        <w:rPr>
          <w:rFonts w:cstheme="minorHAnsi"/>
          <w:bCs/>
        </w:rPr>
        <w:t>(Incidents, Exercises, Best Practices, Trainings</w:t>
      </w:r>
    </w:p>
    <w:p w14:paraId="09BC9739" w14:textId="080BC27B" w:rsidR="00BD69BD" w:rsidRDefault="00BD69BD" w:rsidP="00FD7883">
      <w:pPr>
        <w:pStyle w:val="ListParagraph"/>
        <w:numPr>
          <w:ilvl w:val="1"/>
          <w:numId w:val="7"/>
        </w:numPr>
        <w:rPr>
          <w:rFonts w:cstheme="minorHAnsi"/>
        </w:rPr>
      </w:pPr>
      <w:r w:rsidRPr="00FD7883">
        <w:rPr>
          <w:rFonts w:cstheme="minorHAnsi"/>
        </w:rPr>
        <w:t xml:space="preserve">State Emergency Response Committee </w:t>
      </w:r>
      <w:r w:rsidR="004F4333">
        <w:rPr>
          <w:rFonts w:cstheme="minorHAnsi"/>
        </w:rPr>
        <w:t xml:space="preserve">(SERC) </w:t>
      </w:r>
      <w:r w:rsidRPr="00FD7883">
        <w:rPr>
          <w:rFonts w:cstheme="minorHAnsi"/>
        </w:rPr>
        <w:t>Update: Washington Military Department</w:t>
      </w:r>
    </w:p>
    <w:p w14:paraId="4630A7A0" w14:textId="286E9B58" w:rsidR="00252736" w:rsidRDefault="00252736" w:rsidP="00252736">
      <w:pPr>
        <w:pStyle w:val="ListParagraph"/>
        <w:numPr>
          <w:ilvl w:val="2"/>
          <w:numId w:val="7"/>
        </w:numPr>
        <w:rPr>
          <w:rFonts w:cstheme="minorHAnsi"/>
        </w:rPr>
      </w:pPr>
      <w:r>
        <w:rPr>
          <w:rFonts w:cstheme="minorHAnsi"/>
        </w:rPr>
        <w:t>West Side Hazmat Responder Workshop.</w:t>
      </w:r>
    </w:p>
    <w:p w14:paraId="364A360B" w14:textId="45817C28" w:rsidR="00252736" w:rsidRDefault="00252736" w:rsidP="00252736">
      <w:pPr>
        <w:pStyle w:val="ListParagraph"/>
        <w:numPr>
          <w:ilvl w:val="2"/>
          <w:numId w:val="7"/>
        </w:numPr>
        <w:rPr>
          <w:rFonts w:cstheme="minorHAnsi"/>
        </w:rPr>
      </w:pPr>
      <w:r>
        <w:rPr>
          <w:rFonts w:cstheme="minorHAnsi"/>
        </w:rPr>
        <w:t>LEPC Conference 3 Rivers Convention Center April 25 to April 27.</w:t>
      </w:r>
    </w:p>
    <w:p w14:paraId="28FEC53C" w14:textId="04D3A14B" w:rsidR="00E548CE" w:rsidRDefault="00E548CE" w:rsidP="00E548CE">
      <w:pPr>
        <w:pStyle w:val="ListParagraph"/>
      </w:pPr>
    </w:p>
    <w:p w14:paraId="45DF746E" w14:textId="77777777" w:rsidR="005A65BC" w:rsidRPr="007673A8" w:rsidRDefault="005A65BC" w:rsidP="00E548CE">
      <w:pPr>
        <w:pStyle w:val="ListParagraph"/>
      </w:pPr>
    </w:p>
    <w:p w14:paraId="58E93F6A" w14:textId="5CFC89B3" w:rsidR="007673A8" w:rsidRDefault="5E5D6EB6" w:rsidP="56712101">
      <w:pPr>
        <w:pStyle w:val="ListParagraph"/>
        <w:numPr>
          <w:ilvl w:val="0"/>
          <w:numId w:val="7"/>
        </w:numPr>
        <w:rPr>
          <w:b/>
          <w:bCs/>
        </w:rPr>
      </w:pPr>
      <w:r w:rsidRPr="215EF5FE">
        <w:rPr>
          <w:b/>
          <w:bCs/>
        </w:rPr>
        <w:t>Business</w:t>
      </w:r>
      <w:r w:rsidR="005A65BC">
        <w:rPr>
          <w:b/>
          <w:bCs/>
        </w:rPr>
        <w:t xml:space="preserve"> – </w:t>
      </w:r>
      <w:r w:rsidR="005A65BC" w:rsidRPr="005A65BC">
        <w:t>No Updates</w:t>
      </w:r>
    </w:p>
    <w:p w14:paraId="59260A85" w14:textId="65C7ADDB" w:rsidR="008430A2" w:rsidRDefault="005D23FC" w:rsidP="008430A2">
      <w:pPr>
        <w:pStyle w:val="ListParagraph"/>
        <w:numPr>
          <w:ilvl w:val="1"/>
          <w:numId w:val="7"/>
        </w:numPr>
      </w:pPr>
      <w:r>
        <w:t xml:space="preserve">LEPC </w:t>
      </w:r>
      <w:r w:rsidR="008430A2">
        <w:t>Membership</w:t>
      </w:r>
      <w:r>
        <w:t xml:space="preserve"> </w:t>
      </w:r>
      <w:r w:rsidR="00FF7D09">
        <w:t>–</w:t>
      </w:r>
      <w:r>
        <w:t xml:space="preserve"> Recruiting</w:t>
      </w:r>
      <w:r w:rsidR="00FF7D09">
        <w:t xml:space="preserve"> Chairperson</w:t>
      </w:r>
      <w:r w:rsidR="00841266">
        <w:t>, Community Group, Broadcast Media</w:t>
      </w:r>
      <w:r>
        <w:t>.</w:t>
      </w:r>
    </w:p>
    <w:p w14:paraId="5056E510" w14:textId="3F8617F4" w:rsidR="0038791D" w:rsidRDefault="0038791D" w:rsidP="00E548CE">
      <w:pPr>
        <w:pStyle w:val="ListParagraph"/>
        <w:ind w:left="1440"/>
      </w:pPr>
    </w:p>
    <w:p w14:paraId="2D53CB3E" w14:textId="2E0BC61C" w:rsidR="00923B32" w:rsidRPr="00864176" w:rsidRDefault="007673A8" w:rsidP="00923B32">
      <w:pPr>
        <w:pStyle w:val="ListParagraph"/>
        <w:numPr>
          <w:ilvl w:val="0"/>
          <w:numId w:val="7"/>
        </w:numPr>
        <w:rPr>
          <w:b/>
          <w:bCs/>
        </w:rPr>
      </w:pPr>
      <w:r w:rsidRPr="00864176">
        <w:rPr>
          <w:b/>
          <w:bCs/>
        </w:rPr>
        <w:t>Preparedness/</w:t>
      </w:r>
      <w:r w:rsidR="00864176" w:rsidRPr="00864176">
        <w:rPr>
          <w:b/>
          <w:bCs/>
        </w:rPr>
        <w:t>Training</w:t>
      </w:r>
      <w:r w:rsidR="0C505D42" w:rsidRPr="00864176">
        <w:rPr>
          <w:b/>
          <w:bCs/>
        </w:rPr>
        <w:t>/Outreach</w:t>
      </w:r>
    </w:p>
    <w:p w14:paraId="04A0C6D0" w14:textId="08335E09" w:rsidR="00335E9D" w:rsidRPr="00335E9D" w:rsidRDefault="00335E9D" w:rsidP="00335E9D">
      <w:pPr>
        <w:pStyle w:val="ListParagraph"/>
        <w:numPr>
          <w:ilvl w:val="2"/>
          <w:numId w:val="18"/>
        </w:numPr>
        <w:ind w:left="1440"/>
        <w:rPr>
          <w:sz w:val="23"/>
          <w:szCs w:val="23"/>
        </w:rPr>
      </w:pPr>
      <w:bookmarkStart w:id="5" w:name="_Hlk126136980"/>
      <w:r w:rsidRPr="00335E9D">
        <w:rPr>
          <w:sz w:val="23"/>
          <w:szCs w:val="23"/>
        </w:rPr>
        <w:t>Westside Hazmat</w:t>
      </w:r>
      <w:r w:rsidR="00252736">
        <w:rPr>
          <w:sz w:val="23"/>
          <w:szCs w:val="23"/>
        </w:rPr>
        <w:t xml:space="preserve"> Responder Workshop </w:t>
      </w:r>
      <w:r w:rsidR="005A65BC">
        <w:rPr>
          <w:sz w:val="23"/>
          <w:szCs w:val="23"/>
        </w:rPr>
        <w:t>February 24</w:t>
      </w:r>
      <w:r w:rsidR="005A65BC" w:rsidRPr="005A65BC">
        <w:rPr>
          <w:sz w:val="23"/>
          <w:szCs w:val="23"/>
          <w:vertAlign w:val="superscript"/>
        </w:rPr>
        <w:t>th</w:t>
      </w:r>
      <w:r w:rsidR="005A65BC">
        <w:rPr>
          <w:sz w:val="23"/>
          <w:szCs w:val="23"/>
        </w:rPr>
        <w:t xml:space="preserve"> thru February 26</w:t>
      </w:r>
      <w:r w:rsidR="005A65BC" w:rsidRPr="005A65BC">
        <w:rPr>
          <w:sz w:val="23"/>
          <w:szCs w:val="23"/>
          <w:vertAlign w:val="superscript"/>
        </w:rPr>
        <w:t>th</w:t>
      </w:r>
      <w:r w:rsidR="005A65BC">
        <w:rPr>
          <w:sz w:val="23"/>
          <w:szCs w:val="23"/>
        </w:rPr>
        <w:t xml:space="preserve"> at Camp Murray. </w:t>
      </w:r>
      <w:hyperlink r:id="rId17" w:history="1">
        <w:r w:rsidR="005A65BC" w:rsidRPr="00967DF2">
          <w:rPr>
            <w:rStyle w:val="Hyperlink"/>
            <w:sz w:val="23"/>
            <w:szCs w:val="23"/>
          </w:rPr>
          <w:t>https://reg.learningstream.com/reg/event_page.aspx?ek=0038-0021-5c6c40416e10404bb1cf222fff7f4645</w:t>
        </w:r>
      </w:hyperlink>
    </w:p>
    <w:p w14:paraId="37F79784" w14:textId="06363F42" w:rsidR="005A65BC" w:rsidRPr="005A65BC" w:rsidRDefault="005A65BC" w:rsidP="005A65BC">
      <w:pPr>
        <w:pStyle w:val="ListParagraph"/>
        <w:numPr>
          <w:ilvl w:val="2"/>
          <w:numId w:val="18"/>
        </w:numPr>
        <w:spacing w:after="0"/>
        <w:ind w:left="1440"/>
        <w:rPr>
          <w:rStyle w:val="Hyperlink"/>
          <w:color w:val="auto"/>
          <w:sz w:val="23"/>
          <w:szCs w:val="23"/>
          <w:u w:val="none"/>
        </w:rPr>
      </w:pPr>
      <w:r>
        <w:rPr>
          <w:sz w:val="23"/>
          <w:szCs w:val="23"/>
        </w:rPr>
        <w:t xml:space="preserve">Pipeline Safety Training </w:t>
      </w:r>
      <w:hyperlink r:id="rId18" w:history="1">
        <w:r w:rsidRPr="00864176">
          <w:rPr>
            <w:rStyle w:val="Hyperlink"/>
          </w:rPr>
          <w:t>Washington Pipeline Awareness [Meeting Schedule] (pipeline-awareness.com)</w:t>
        </w:r>
      </w:hyperlink>
    </w:p>
    <w:p w14:paraId="3C5E743A" w14:textId="77777777" w:rsidR="005A65BC" w:rsidRPr="00864176" w:rsidRDefault="005A65BC" w:rsidP="005A65BC">
      <w:pPr>
        <w:pStyle w:val="Default"/>
        <w:numPr>
          <w:ilvl w:val="0"/>
          <w:numId w:val="19"/>
        </w:numPr>
        <w:ind w:left="1980"/>
        <w:rPr>
          <w:sz w:val="23"/>
          <w:szCs w:val="23"/>
        </w:rPr>
      </w:pPr>
      <w:r w:rsidRPr="00864176">
        <w:rPr>
          <w:sz w:val="23"/>
          <w:szCs w:val="23"/>
        </w:rPr>
        <w:t>February 27, 2023, Mt Vernon</w:t>
      </w:r>
    </w:p>
    <w:p w14:paraId="6A2584A4" w14:textId="441EAB75" w:rsidR="005A65BC" w:rsidRPr="005A65BC" w:rsidRDefault="005A65BC" w:rsidP="005A65BC">
      <w:pPr>
        <w:pStyle w:val="Default"/>
        <w:numPr>
          <w:ilvl w:val="0"/>
          <w:numId w:val="19"/>
        </w:numPr>
        <w:ind w:left="1980"/>
        <w:rPr>
          <w:sz w:val="23"/>
          <w:szCs w:val="23"/>
        </w:rPr>
      </w:pPr>
      <w:r w:rsidRPr="00864176">
        <w:rPr>
          <w:sz w:val="23"/>
          <w:szCs w:val="23"/>
        </w:rPr>
        <w:t>February 28, 2023, Olympia</w:t>
      </w:r>
    </w:p>
    <w:p w14:paraId="54771B7C" w14:textId="743BDF6F" w:rsidR="00335E9D" w:rsidRPr="00864176" w:rsidRDefault="00335E9D" w:rsidP="00A427A5">
      <w:pPr>
        <w:pStyle w:val="ListParagraph"/>
        <w:numPr>
          <w:ilvl w:val="2"/>
          <w:numId w:val="18"/>
        </w:numPr>
        <w:ind w:left="1440"/>
        <w:rPr>
          <w:sz w:val="23"/>
          <w:szCs w:val="23"/>
        </w:rPr>
      </w:pPr>
      <w:r>
        <w:rPr>
          <w:sz w:val="23"/>
          <w:szCs w:val="23"/>
        </w:rPr>
        <w:t>Pipeline</w:t>
      </w:r>
      <w:r w:rsidR="005A65BC">
        <w:rPr>
          <w:sz w:val="23"/>
          <w:szCs w:val="23"/>
        </w:rPr>
        <w:t xml:space="preserve"> Websites</w:t>
      </w:r>
    </w:p>
    <w:p w14:paraId="1F59878E" w14:textId="1277004C" w:rsidR="00864176" w:rsidRPr="00335E9D" w:rsidRDefault="00864176" w:rsidP="00335E9D">
      <w:pPr>
        <w:pStyle w:val="ListParagraph"/>
        <w:numPr>
          <w:ilvl w:val="3"/>
          <w:numId w:val="18"/>
        </w:numPr>
        <w:spacing w:after="0"/>
        <w:ind w:left="1980"/>
        <w:rPr>
          <w:sz w:val="23"/>
          <w:szCs w:val="23"/>
        </w:rPr>
      </w:pPr>
      <w:r>
        <w:t xml:space="preserve">Pipeline Public Viewer </w:t>
      </w:r>
      <w:hyperlink r:id="rId19" w:history="1">
        <w:r>
          <w:rPr>
            <w:rStyle w:val="Hyperlink"/>
          </w:rPr>
          <w:t>NPMS Pubic Viewer (dot.gov)</w:t>
        </w:r>
      </w:hyperlink>
    </w:p>
    <w:p w14:paraId="7167DCFE" w14:textId="6313D34F" w:rsidR="00335E9D" w:rsidRPr="00864176" w:rsidRDefault="00000000" w:rsidP="00335E9D">
      <w:pPr>
        <w:pStyle w:val="ListParagraph"/>
        <w:numPr>
          <w:ilvl w:val="3"/>
          <w:numId w:val="18"/>
        </w:numPr>
        <w:spacing w:after="0"/>
        <w:ind w:left="1980"/>
        <w:rPr>
          <w:sz w:val="23"/>
          <w:szCs w:val="23"/>
        </w:rPr>
      </w:pPr>
      <w:hyperlink r:id="rId20" w:history="1">
        <w:r w:rsidR="00335E9D">
          <w:rPr>
            <w:rStyle w:val="Hyperlink"/>
          </w:rPr>
          <w:t>Pipeline Operators by County (wa.gov)</w:t>
        </w:r>
      </w:hyperlink>
    </w:p>
    <w:bookmarkEnd w:id="5"/>
    <w:p w14:paraId="5FA798F9" w14:textId="2F71123A" w:rsidR="4F40A241" w:rsidRDefault="4F40A241" w:rsidP="00D57A00">
      <w:pPr>
        <w:pStyle w:val="ListParagraph"/>
        <w:ind w:left="1440"/>
      </w:pPr>
    </w:p>
    <w:p w14:paraId="27474D70" w14:textId="77777777" w:rsidR="00252736" w:rsidRDefault="00252736" w:rsidP="00E548CE">
      <w:pPr>
        <w:pStyle w:val="ListParagraph"/>
        <w:numPr>
          <w:ilvl w:val="0"/>
          <w:numId w:val="7"/>
        </w:numPr>
        <w:rPr>
          <w:b/>
          <w:bCs/>
        </w:rPr>
      </w:pPr>
      <w:r>
        <w:rPr>
          <w:b/>
          <w:bCs/>
        </w:rPr>
        <w:t>Open Discussion</w:t>
      </w:r>
    </w:p>
    <w:p w14:paraId="7FEF21C2" w14:textId="1AC0169C" w:rsidR="00252736" w:rsidRPr="00F227BF" w:rsidRDefault="00252736" w:rsidP="00252736">
      <w:pPr>
        <w:pStyle w:val="ListParagraph"/>
        <w:numPr>
          <w:ilvl w:val="1"/>
          <w:numId w:val="7"/>
        </w:numPr>
      </w:pPr>
      <w:r w:rsidRPr="00F227BF">
        <w:t>W</w:t>
      </w:r>
      <w:r w:rsidR="00F227BF" w:rsidRPr="00F227BF">
        <w:t>ISER</w:t>
      </w:r>
      <w:r w:rsidRPr="00F227BF">
        <w:t xml:space="preserve"> Appl</w:t>
      </w:r>
      <w:r w:rsidR="00F227BF">
        <w:t>ication</w:t>
      </w:r>
      <w:r w:rsidR="00F227BF" w:rsidRPr="00F227BF">
        <w:t xml:space="preserve"> is being decommissioned. What is the replacement that is easy to use.</w:t>
      </w:r>
    </w:p>
    <w:p w14:paraId="0FEDBD28" w14:textId="6CCFC60F" w:rsidR="006024C9" w:rsidRDefault="00F227BF" w:rsidP="00F227BF">
      <w:pPr>
        <w:pStyle w:val="ListParagraph"/>
        <w:numPr>
          <w:ilvl w:val="1"/>
          <w:numId w:val="7"/>
        </w:numPr>
      </w:pPr>
      <w:proofErr w:type="spellStart"/>
      <w:r w:rsidRPr="00F227BF">
        <w:t>Dockton</w:t>
      </w:r>
      <w:proofErr w:type="spellEnd"/>
      <w:r w:rsidRPr="00F227BF">
        <w:t xml:space="preserve"> Marina</w:t>
      </w:r>
      <w:r>
        <w:t xml:space="preserve"> </w:t>
      </w:r>
      <w:r w:rsidR="00AA6C84">
        <w:t xml:space="preserve">(Maury Island) </w:t>
      </w:r>
      <w:r>
        <w:t xml:space="preserve">- </w:t>
      </w:r>
      <w:r w:rsidRPr="00F227BF">
        <w:t>Vessel Sinking tied to County Dock</w:t>
      </w:r>
    </w:p>
    <w:p w14:paraId="518A8A83" w14:textId="5CD284A6" w:rsidR="00F227BF" w:rsidRDefault="00F227BF" w:rsidP="00F227BF">
      <w:pPr>
        <w:pStyle w:val="ListParagraph"/>
        <w:numPr>
          <w:ilvl w:val="2"/>
          <w:numId w:val="7"/>
        </w:numPr>
      </w:pPr>
      <w:r>
        <w:t>Possibly tied to the old repair dock</w:t>
      </w:r>
    </w:p>
    <w:p w14:paraId="0D8E2979" w14:textId="12DD7788" w:rsidR="00F227BF" w:rsidRDefault="00F227BF" w:rsidP="00CF6C35">
      <w:pPr>
        <w:pStyle w:val="ListParagraph"/>
        <w:keepNext/>
        <w:numPr>
          <w:ilvl w:val="0"/>
          <w:numId w:val="7"/>
        </w:numPr>
        <w:spacing w:line="252" w:lineRule="auto"/>
      </w:pPr>
      <w:r>
        <w:t>To Do Items</w:t>
      </w:r>
    </w:p>
    <w:p w14:paraId="6C80FA80" w14:textId="2BC4D2D4" w:rsidR="00F227BF" w:rsidRDefault="00F227BF" w:rsidP="00F227BF">
      <w:pPr>
        <w:pStyle w:val="ListParagraph"/>
        <w:keepNext/>
        <w:numPr>
          <w:ilvl w:val="1"/>
          <w:numId w:val="7"/>
        </w:numPr>
        <w:spacing w:line="252" w:lineRule="auto"/>
      </w:pPr>
      <w:r>
        <w:t>Member ship Recruitment</w:t>
      </w:r>
    </w:p>
    <w:p w14:paraId="42C507AA" w14:textId="74D44671" w:rsidR="00F227BF" w:rsidRPr="00F227BF" w:rsidRDefault="00F227BF" w:rsidP="00F227BF">
      <w:pPr>
        <w:pStyle w:val="ListParagraph"/>
        <w:keepNext/>
        <w:numPr>
          <w:ilvl w:val="1"/>
          <w:numId w:val="7"/>
        </w:numPr>
        <w:spacing w:line="252" w:lineRule="auto"/>
      </w:pPr>
      <w:r>
        <w:t>First Responder Applications</w:t>
      </w:r>
    </w:p>
    <w:p w14:paraId="026F7976" w14:textId="3021E7B9" w:rsidR="00D52DD2" w:rsidRDefault="00D52DD2" w:rsidP="00CF6C35">
      <w:pPr>
        <w:pStyle w:val="ListParagraph"/>
        <w:keepNext/>
        <w:numPr>
          <w:ilvl w:val="0"/>
          <w:numId w:val="7"/>
        </w:numPr>
        <w:spacing w:line="252" w:lineRule="auto"/>
      </w:pPr>
      <w:r w:rsidRPr="00DD051E">
        <w:rPr>
          <w:b/>
          <w:bCs/>
        </w:rPr>
        <w:t>2023 LEPC Meeting Dates</w:t>
      </w:r>
      <w:r w:rsidRPr="00DD051E">
        <w:t xml:space="preserve"> </w:t>
      </w:r>
      <w:r w:rsidR="00E24524" w:rsidRPr="00DD051E">
        <w:t xml:space="preserve">– </w:t>
      </w:r>
      <w:r w:rsidR="00CF6C35" w:rsidRPr="00DD051E">
        <w:t xml:space="preserve">1:00 PM - </w:t>
      </w:r>
      <w:r w:rsidR="00E24524" w:rsidRPr="00DD051E">
        <w:t>1</w:t>
      </w:r>
      <w:r w:rsidRPr="00DD051E">
        <w:rPr>
          <w:vertAlign w:val="superscript"/>
        </w:rPr>
        <w:t>st</w:t>
      </w:r>
      <w:r w:rsidRPr="00DD051E">
        <w:t xml:space="preserve"> Thursday every 3</w:t>
      </w:r>
      <w:r w:rsidR="006024C9" w:rsidRPr="00DD051E">
        <w:t>rd</w:t>
      </w:r>
      <w:r w:rsidRPr="00DD051E">
        <w:t xml:space="preserve"> month starting in February.</w:t>
      </w:r>
    </w:p>
    <w:p w14:paraId="3AAFFD7C" w14:textId="77777777" w:rsidR="00544664" w:rsidRPr="00DD051E" w:rsidRDefault="00544664" w:rsidP="00544664">
      <w:pPr>
        <w:pStyle w:val="ListParagraph"/>
        <w:keepNext/>
        <w:numPr>
          <w:ilvl w:val="1"/>
          <w:numId w:val="7"/>
        </w:numPr>
        <w:spacing w:before="40" w:line="252" w:lineRule="auto"/>
      </w:pPr>
      <w:r w:rsidRPr="00DD051E">
        <w:t>May 4</w:t>
      </w:r>
      <w:r w:rsidRPr="00DD051E">
        <w:rPr>
          <w:vertAlign w:val="superscript"/>
        </w:rPr>
        <w:t>th</w:t>
      </w:r>
    </w:p>
    <w:p w14:paraId="0C9C51BF" w14:textId="77777777" w:rsidR="00544664" w:rsidRDefault="00544664" w:rsidP="00544664">
      <w:pPr>
        <w:pStyle w:val="ListParagraph"/>
        <w:keepNext/>
        <w:numPr>
          <w:ilvl w:val="1"/>
          <w:numId w:val="7"/>
        </w:numPr>
        <w:spacing w:before="40" w:line="252" w:lineRule="auto"/>
      </w:pPr>
      <w:r>
        <w:t>Aug 3</w:t>
      </w:r>
      <w:r w:rsidRPr="00D53410">
        <w:rPr>
          <w:vertAlign w:val="superscript"/>
        </w:rPr>
        <w:t>rd</w:t>
      </w:r>
    </w:p>
    <w:p w14:paraId="63F8BBBD" w14:textId="77777777" w:rsidR="00544664" w:rsidRDefault="00544664" w:rsidP="00544664">
      <w:pPr>
        <w:pStyle w:val="ListParagraph"/>
        <w:keepNext/>
        <w:numPr>
          <w:ilvl w:val="1"/>
          <w:numId w:val="7"/>
        </w:numPr>
        <w:spacing w:before="40" w:line="252" w:lineRule="auto"/>
      </w:pPr>
      <w:r>
        <w:t>Nov 3</w:t>
      </w:r>
      <w:r w:rsidRPr="00D52DD2">
        <w:rPr>
          <w:vertAlign w:val="superscript"/>
        </w:rPr>
        <w:t>rd</w:t>
      </w:r>
    </w:p>
    <w:p w14:paraId="1FC36074" w14:textId="77777777" w:rsidR="00544664" w:rsidRDefault="00544664" w:rsidP="00544664">
      <w:pPr>
        <w:pStyle w:val="ListParagraph"/>
        <w:keepNext/>
        <w:spacing w:line="252" w:lineRule="auto"/>
        <w:ind w:left="1440"/>
      </w:pPr>
    </w:p>
    <w:p w14:paraId="214F8071" w14:textId="06BC8B94" w:rsidR="00AC121D" w:rsidRDefault="00AC121D" w:rsidP="00AC121D">
      <w:pPr>
        <w:pStyle w:val="ListParagraph"/>
        <w:keepNext/>
        <w:spacing w:line="252" w:lineRule="auto"/>
      </w:pPr>
      <w:r w:rsidRPr="00544664">
        <w:t>All meetings will be Hybrid with in-person and remote access</w:t>
      </w:r>
      <w:r>
        <w:t>.</w:t>
      </w:r>
    </w:p>
    <w:p w14:paraId="76D9A170" w14:textId="4B70A0FA" w:rsidR="00544664" w:rsidRDefault="00544664" w:rsidP="00AC121D">
      <w:pPr>
        <w:spacing w:after="0"/>
        <w:rPr>
          <w:rFonts w:ascii="Segoe UI" w:hAnsi="Segoe UI" w:cs="Segoe UI"/>
          <w:b/>
          <w:bCs/>
          <w:color w:val="252424"/>
          <w:sz w:val="21"/>
          <w:szCs w:val="21"/>
        </w:rPr>
        <w:sectPr w:rsidR="00544664" w:rsidSect="008B5F21">
          <w:type w:val="continuous"/>
          <w:pgSz w:w="12240" w:h="15840"/>
          <w:pgMar w:top="720" w:right="720" w:bottom="360" w:left="720" w:header="720" w:footer="720" w:gutter="0"/>
          <w:cols w:space="720"/>
          <w:docGrid w:linePitch="360"/>
        </w:sectPr>
      </w:pPr>
      <w:bookmarkStart w:id="6" w:name="_Hlk81468686"/>
    </w:p>
    <w:p w14:paraId="115CE663" w14:textId="1273AA61" w:rsidR="00544664" w:rsidRPr="00544664" w:rsidRDefault="00544664" w:rsidP="00544664">
      <w:pPr>
        <w:spacing w:after="0" w:line="240" w:lineRule="auto"/>
        <w:rPr>
          <w:rFonts w:eastAsia="Calibri" w:cstheme="minorHAnsi"/>
          <w:b/>
          <w:bCs/>
          <w:color w:val="252424"/>
        </w:rPr>
      </w:pPr>
      <w:r w:rsidRPr="00544664">
        <w:rPr>
          <w:rFonts w:eastAsia="Calibri" w:cstheme="minorHAnsi"/>
          <w:b/>
          <w:bCs/>
          <w:color w:val="252424"/>
        </w:rPr>
        <w:t>In Person Meetings will be help at:</w:t>
      </w:r>
    </w:p>
    <w:p w14:paraId="33FF1EC9" w14:textId="77777777" w:rsidR="00544664" w:rsidRPr="00544664" w:rsidRDefault="00544664" w:rsidP="00544664">
      <w:pPr>
        <w:spacing w:after="0" w:line="240" w:lineRule="auto"/>
        <w:rPr>
          <w:rFonts w:eastAsia="Calibri" w:cstheme="minorHAnsi"/>
          <w:color w:val="252424"/>
        </w:rPr>
      </w:pPr>
      <w:r w:rsidRPr="00544664">
        <w:rPr>
          <w:rFonts w:eastAsia="Calibri" w:cstheme="minorHAnsi"/>
          <w:color w:val="252424"/>
        </w:rPr>
        <w:t>Hing County Emergency Operations Center</w:t>
      </w:r>
    </w:p>
    <w:p w14:paraId="5D4CCF0C" w14:textId="77777777" w:rsidR="00544664" w:rsidRPr="00544664" w:rsidRDefault="00544664" w:rsidP="00544664">
      <w:pPr>
        <w:spacing w:after="0" w:line="240" w:lineRule="auto"/>
        <w:rPr>
          <w:rFonts w:eastAsia="Calibri" w:cstheme="minorHAnsi"/>
          <w:color w:val="252424"/>
        </w:rPr>
      </w:pPr>
      <w:r w:rsidRPr="00544664">
        <w:rPr>
          <w:rFonts w:eastAsia="Calibri" w:cstheme="minorHAnsi"/>
          <w:color w:val="252424"/>
        </w:rPr>
        <w:t>3511 Northeast Second Street</w:t>
      </w:r>
    </w:p>
    <w:p w14:paraId="66AFEAE1" w14:textId="77777777" w:rsidR="00544664" w:rsidRPr="00544664" w:rsidRDefault="00544664" w:rsidP="00544664">
      <w:pPr>
        <w:spacing w:after="0" w:line="240" w:lineRule="auto"/>
        <w:rPr>
          <w:rFonts w:eastAsia="Calibri" w:cstheme="minorHAnsi"/>
          <w:color w:val="252424"/>
        </w:rPr>
      </w:pPr>
      <w:r w:rsidRPr="00544664">
        <w:rPr>
          <w:rFonts w:eastAsia="Calibri" w:cstheme="minorHAnsi"/>
          <w:color w:val="252424"/>
        </w:rPr>
        <w:t>Renton, WA 98056</w:t>
      </w:r>
    </w:p>
    <w:p w14:paraId="7E375B1C" w14:textId="77777777" w:rsidR="00544664" w:rsidRPr="00544664" w:rsidRDefault="00544664" w:rsidP="00AC121D">
      <w:pPr>
        <w:spacing w:after="0"/>
        <w:rPr>
          <w:rFonts w:cstheme="minorHAnsi"/>
          <w:b/>
          <w:bCs/>
          <w:color w:val="252424"/>
        </w:rPr>
      </w:pPr>
    </w:p>
    <w:p w14:paraId="5A6EB16B" w14:textId="77777777" w:rsidR="00544664" w:rsidRPr="00544664" w:rsidRDefault="00544664" w:rsidP="00AC121D">
      <w:pPr>
        <w:spacing w:after="0"/>
        <w:rPr>
          <w:rFonts w:cstheme="minorHAnsi"/>
          <w:b/>
          <w:bCs/>
          <w:color w:val="252424"/>
        </w:rPr>
      </w:pPr>
    </w:p>
    <w:p w14:paraId="2CFBA9D0" w14:textId="77777777" w:rsidR="00544664" w:rsidRPr="00544664" w:rsidRDefault="00544664" w:rsidP="00544664">
      <w:pPr>
        <w:spacing w:after="0"/>
        <w:rPr>
          <w:rFonts w:cstheme="minorHAnsi"/>
          <w:b/>
          <w:bCs/>
          <w:color w:val="252424"/>
        </w:rPr>
      </w:pPr>
    </w:p>
    <w:p w14:paraId="0618D2AF" w14:textId="4DAE5EF0" w:rsidR="00544664" w:rsidRPr="00544664" w:rsidRDefault="00544664" w:rsidP="00544664">
      <w:pPr>
        <w:spacing w:after="0"/>
        <w:rPr>
          <w:rFonts w:cstheme="minorHAnsi"/>
          <w:b/>
          <w:bCs/>
          <w:color w:val="252424"/>
        </w:rPr>
      </w:pPr>
      <w:r w:rsidRPr="00544664">
        <w:rPr>
          <w:rFonts w:cstheme="minorHAnsi"/>
          <w:b/>
          <w:bCs/>
          <w:color w:val="252424"/>
        </w:rPr>
        <w:t>Remote Option</w:t>
      </w:r>
    </w:p>
    <w:p w14:paraId="5DA45822" w14:textId="63992B23" w:rsidR="00AC121D" w:rsidRPr="00544664" w:rsidRDefault="00AC121D" w:rsidP="00AC121D">
      <w:pPr>
        <w:spacing w:after="0"/>
        <w:rPr>
          <w:rFonts w:cstheme="minorHAnsi"/>
          <w:b/>
          <w:bCs/>
          <w:color w:val="252424"/>
        </w:rPr>
      </w:pPr>
      <w:r w:rsidRPr="00544664">
        <w:rPr>
          <w:rFonts w:cstheme="minorHAnsi"/>
          <w:b/>
          <w:bCs/>
          <w:color w:val="252424"/>
        </w:rPr>
        <w:t xml:space="preserve">Join on your computer, mobile app or room device </w:t>
      </w:r>
    </w:p>
    <w:p w14:paraId="04D5FD9A" w14:textId="77777777" w:rsidR="00AC121D" w:rsidRPr="00544664" w:rsidRDefault="00000000" w:rsidP="00AC121D">
      <w:pPr>
        <w:spacing w:after="0"/>
        <w:rPr>
          <w:rFonts w:cstheme="minorHAnsi"/>
          <w:b/>
          <w:bCs/>
          <w:color w:val="252424"/>
        </w:rPr>
      </w:pPr>
      <w:hyperlink r:id="rId21" w:tgtFrame="_blank" w:history="1">
        <w:r w:rsidR="00AC121D" w:rsidRPr="00544664">
          <w:rPr>
            <w:rStyle w:val="Hyperlink"/>
            <w:rFonts w:cstheme="minorHAnsi"/>
            <w:b/>
            <w:bCs/>
          </w:rPr>
          <w:t>Click here to join the meeting</w:t>
        </w:r>
      </w:hyperlink>
      <w:r w:rsidR="00AC121D" w:rsidRPr="00544664">
        <w:rPr>
          <w:rFonts w:cstheme="minorHAnsi"/>
          <w:b/>
          <w:bCs/>
          <w:color w:val="252424"/>
        </w:rPr>
        <w:t xml:space="preserve"> </w:t>
      </w:r>
    </w:p>
    <w:bookmarkEnd w:id="6"/>
    <w:p w14:paraId="35E93B13" w14:textId="77777777" w:rsidR="00AC121D" w:rsidRPr="00544664" w:rsidRDefault="00AC121D" w:rsidP="00AC121D">
      <w:pPr>
        <w:spacing w:after="0" w:line="240" w:lineRule="auto"/>
        <w:rPr>
          <w:rFonts w:eastAsia="Calibri" w:cstheme="minorHAnsi"/>
          <w:color w:val="252424"/>
        </w:rPr>
      </w:pPr>
      <w:r w:rsidRPr="00544664">
        <w:rPr>
          <w:rFonts w:eastAsia="Calibri" w:cstheme="minorHAnsi"/>
          <w:b/>
          <w:bCs/>
          <w:color w:val="252424"/>
        </w:rPr>
        <w:t>Or call in (audio only)</w:t>
      </w:r>
      <w:r w:rsidRPr="00544664">
        <w:rPr>
          <w:rFonts w:eastAsia="Calibri" w:cstheme="minorHAnsi"/>
          <w:color w:val="252424"/>
        </w:rPr>
        <w:t xml:space="preserve"> </w:t>
      </w:r>
    </w:p>
    <w:p w14:paraId="4F8C1C45" w14:textId="77777777" w:rsidR="00AC121D" w:rsidRPr="00544664" w:rsidRDefault="00000000" w:rsidP="00AC121D">
      <w:pPr>
        <w:spacing w:after="0" w:line="240" w:lineRule="auto"/>
        <w:rPr>
          <w:rFonts w:eastAsia="Calibri" w:cstheme="minorHAnsi"/>
          <w:color w:val="252424"/>
        </w:rPr>
      </w:pPr>
      <w:hyperlink r:id="rId22" w:anchor=" " w:history="1">
        <w:r w:rsidR="00AC121D" w:rsidRPr="00544664">
          <w:rPr>
            <w:rFonts w:eastAsia="Calibri" w:cstheme="minorHAnsi"/>
            <w:color w:val="6264A7"/>
            <w:u w:val="single"/>
          </w:rPr>
          <w:t>+1 425-653-6586, 931156310#</w:t>
        </w:r>
      </w:hyperlink>
      <w:r w:rsidR="00AC121D" w:rsidRPr="00544664">
        <w:rPr>
          <w:rFonts w:eastAsia="Calibri" w:cstheme="minorHAnsi"/>
          <w:color w:val="252424"/>
        </w:rPr>
        <w:t xml:space="preserve">   United States, Seattle </w:t>
      </w:r>
    </w:p>
    <w:p w14:paraId="16133BB4" w14:textId="6B0F1AE8" w:rsidR="005A65BC" w:rsidRPr="00544664" w:rsidRDefault="00AC121D" w:rsidP="00AC121D">
      <w:pPr>
        <w:spacing w:after="0" w:line="240" w:lineRule="auto"/>
        <w:rPr>
          <w:rFonts w:eastAsia="Calibri" w:cstheme="minorHAnsi"/>
          <w:color w:val="252424"/>
        </w:rPr>
        <w:sectPr w:rsidR="005A65BC" w:rsidRPr="00544664" w:rsidSect="00544664">
          <w:type w:val="continuous"/>
          <w:pgSz w:w="12240" w:h="15840"/>
          <w:pgMar w:top="720" w:right="720" w:bottom="360" w:left="720" w:header="720" w:footer="720" w:gutter="0"/>
          <w:cols w:num="2" w:space="180"/>
          <w:docGrid w:linePitch="360"/>
        </w:sectPr>
      </w:pPr>
      <w:r w:rsidRPr="00544664">
        <w:rPr>
          <w:rFonts w:eastAsia="Calibri" w:cstheme="minorHAnsi"/>
          <w:color w:val="252424"/>
        </w:rPr>
        <w:t xml:space="preserve">Phone Conference ID: 931 156 310# </w:t>
      </w:r>
    </w:p>
    <w:p w14:paraId="6037F44F" w14:textId="77777777" w:rsidR="00AC121D" w:rsidRPr="00DD051E" w:rsidRDefault="00AC121D" w:rsidP="00544664">
      <w:pPr>
        <w:keepNext/>
        <w:spacing w:line="252" w:lineRule="auto"/>
      </w:pPr>
    </w:p>
    <w:p w14:paraId="3B2E702E" w14:textId="77777777" w:rsidR="00D52DD2" w:rsidRDefault="00D52DD2" w:rsidP="00D52DD2">
      <w:pPr>
        <w:pStyle w:val="ListParagraph"/>
        <w:keepNext/>
        <w:spacing w:before="40" w:line="252" w:lineRule="auto"/>
        <w:ind w:left="1440"/>
      </w:pPr>
    </w:p>
    <w:p w14:paraId="5DA5D57D" w14:textId="4EBEB2BB" w:rsidR="00E24524" w:rsidRPr="00FC000F" w:rsidRDefault="005F2598" w:rsidP="002504AB">
      <w:pPr>
        <w:pStyle w:val="ListParagraph"/>
        <w:numPr>
          <w:ilvl w:val="0"/>
          <w:numId w:val="7"/>
        </w:numPr>
        <w:ind w:left="1260"/>
        <w:rPr>
          <w:rFonts w:ascii="Calibri" w:hAnsi="Calibri" w:cs="Calibri"/>
          <w:b/>
          <w:bCs/>
          <w:sz w:val="24"/>
          <w:szCs w:val="24"/>
        </w:rPr>
      </w:pPr>
      <w:r w:rsidRPr="00FC000F">
        <w:rPr>
          <w:b/>
          <w:bCs/>
        </w:rPr>
        <w:t>Membership</w:t>
      </w:r>
      <w:r w:rsidR="00F100FA" w:rsidRPr="00FC000F">
        <w:rPr>
          <w:b/>
          <w:bCs/>
        </w:rPr>
        <w:t xml:space="preserve"> as of </w:t>
      </w:r>
      <w:r w:rsidR="00442257" w:rsidRPr="00FC000F">
        <w:rPr>
          <w:b/>
          <w:bCs/>
        </w:rPr>
        <w:t>August 30</w:t>
      </w:r>
      <w:r w:rsidR="00F100FA" w:rsidRPr="00FC000F">
        <w:rPr>
          <w:b/>
          <w:bCs/>
        </w:rPr>
        <w:t>, 2022</w:t>
      </w:r>
      <w:r w:rsidR="00E24524">
        <w:rPr>
          <w:rFonts w:ascii="Calibri" w:hAnsi="Calibri" w:cs="Calibri"/>
          <w:b/>
          <w:bCs/>
          <w:noProof/>
          <w:sz w:val="24"/>
          <w:szCs w:val="24"/>
        </w:rPr>
        <w:drawing>
          <wp:inline distT="0" distB="0" distL="0" distR="0" wp14:anchorId="5CA4DAAD" wp14:editId="2EF07199">
            <wp:extent cx="5003596" cy="554685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7799" cy="5573690"/>
                    </a:xfrm>
                    <a:prstGeom prst="rect">
                      <a:avLst/>
                    </a:prstGeom>
                    <a:noFill/>
                  </pic:spPr>
                </pic:pic>
              </a:graphicData>
            </a:graphic>
          </wp:inline>
        </w:drawing>
      </w:r>
      <w:bookmarkEnd w:id="2"/>
    </w:p>
    <w:sectPr w:rsidR="00E24524" w:rsidRPr="00FC000F" w:rsidSect="008B5F21">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66F0" w14:textId="77777777" w:rsidR="00FE257E" w:rsidRDefault="00FE257E" w:rsidP="00E22DAC">
      <w:pPr>
        <w:spacing w:after="0" w:line="240" w:lineRule="auto"/>
      </w:pPr>
      <w:r>
        <w:separator/>
      </w:r>
    </w:p>
  </w:endnote>
  <w:endnote w:type="continuationSeparator" w:id="0">
    <w:p w14:paraId="58EE65DF" w14:textId="77777777" w:rsidR="00FE257E" w:rsidRDefault="00FE257E" w:rsidP="00E2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2CC9" w14:textId="77777777" w:rsidR="00AC121D" w:rsidRDefault="00AC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92709"/>
      <w:docPartObj>
        <w:docPartGallery w:val="Page Numbers (Bottom of Page)"/>
        <w:docPartUnique/>
      </w:docPartObj>
    </w:sdtPr>
    <w:sdtEndPr>
      <w:rPr>
        <w:noProof/>
      </w:rPr>
    </w:sdtEndPr>
    <w:sdtContent>
      <w:p w14:paraId="0B778543" w14:textId="4E9BB608" w:rsidR="005555D3" w:rsidRDefault="005555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209D3" w14:textId="77777777" w:rsidR="005555D3" w:rsidRDefault="00555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3901" w14:textId="77777777" w:rsidR="00AC121D" w:rsidRDefault="00AC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647D" w14:textId="77777777" w:rsidR="00FE257E" w:rsidRDefault="00FE257E" w:rsidP="00E22DAC">
      <w:pPr>
        <w:spacing w:after="0" w:line="240" w:lineRule="auto"/>
      </w:pPr>
      <w:r>
        <w:separator/>
      </w:r>
    </w:p>
  </w:footnote>
  <w:footnote w:type="continuationSeparator" w:id="0">
    <w:p w14:paraId="63487899" w14:textId="77777777" w:rsidR="00FE257E" w:rsidRDefault="00FE257E" w:rsidP="00E2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64D" w14:textId="77777777" w:rsidR="00AC121D" w:rsidRDefault="00AC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64B6" w14:textId="77777777" w:rsidR="004931AC" w:rsidRDefault="004931AC" w:rsidP="00E01E07">
    <w:pPr>
      <w:pStyle w:val="Header"/>
      <w:jc w:val="center"/>
      <w:rPr>
        <w:sz w:val="28"/>
        <w:szCs w:val="28"/>
      </w:rPr>
    </w:pPr>
    <w:r w:rsidRPr="00FD7883">
      <w:rPr>
        <w:noProof/>
        <w:sz w:val="28"/>
        <w:szCs w:val="28"/>
      </w:rPr>
      <w:drawing>
        <wp:anchor distT="0" distB="0" distL="114300" distR="114300" simplePos="0" relativeHeight="251666432" behindDoc="0" locked="0" layoutInCell="1" allowOverlap="1" wp14:anchorId="52CCFB56" wp14:editId="1CD2F812">
          <wp:simplePos x="0" y="0"/>
          <wp:positionH relativeFrom="margin">
            <wp:posOffset>-107950</wp:posOffset>
          </wp:positionH>
          <wp:positionV relativeFrom="paragraph">
            <wp:posOffset>-254000</wp:posOffset>
          </wp:positionV>
          <wp:extent cx="2006600" cy="91494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06600" cy="914940"/>
                  </a:xfrm>
                  <a:prstGeom prst="rect">
                    <a:avLst/>
                  </a:prstGeom>
                </pic:spPr>
              </pic:pic>
            </a:graphicData>
          </a:graphic>
          <wp14:sizeRelH relativeFrom="margin">
            <wp14:pctWidth>0</wp14:pctWidth>
          </wp14:sizeRelH>
          <wp14:sizeRelV relativeFrom="margin">
            <wp14:pctHeight>0</wp14:pctHeight>
          </wp14:sizeRelV>
        </wp:anchor>
      </w:drawing>
    </w:r>
    <w:r w:rsidRPr="00FD7883">
      <w:rPr>
        <w:noProof/>
        <w:sz w:val="28"/>
        <w:szCs w:val="28"/>
      </w:rPr>
      <w:drawing>
        <wp:anchor distT="0" distB="0" distL="114300" distR="114300" simplePos="0" relativeHeight="251661312" behindDoc="0" locked="0" layoutInCell="1" allowOverlap="1" wp14:anchorId="64839E9B" wp14:editId="286898DF">
          <wp:simplePos x="0" y="0"/>
          <wp:positionH relativeFrom="column">
            <wp:posOffset>5422900</wp:posOffset>
          </wp:positionH>
          <wp:positionV relativeFrom="paragraph">
            <wp:posOffset>-212090</wp:posOffset>
          </wp:positionV>
          <wp:extent cx="1262380" cy="897281"/>
          <wp:effectExtent l="0" t="0" r="0" b="0"/>
          <wp:wrapNone/>
          <wp:docPr id="83" name="Picture 83" descr="C:\Users\tsharp\AppData\Local\Microsoft\Windows\INetCache\Content.MSO\E7B9F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arp\AppData\Local\Microsoft\Windows\INetCache\Content.MSO\E7B9FDE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2380" cy="897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4D5DDDFA" w:rsidRPr="00FD7883">
      <w:rPr>
        <w:sz w:val="28"/>
        <w:szCs w:val="28"/>
      </w:rPr>
      <w:t>King County</w:t>
    </w:r>
    <w:r w:rsidR="4D5DDDFA">
      <w:rPr>
        <w:sz w:val="28"/>
        <w:szCs w:val="28"/>
      </w:rPr>
      <w:t xml:space="preserve"> </w:t>
    </w:r>
  </w:p>
  <w:p w14:paraId="50813DB5" w14:textId="77777777" w:rsidR="004931AC" w:rsidRDefault="004931AC" w:rsidP="00E01E07">
    <w:pPr>
      <w:pStyle w:val="Header"/>
      <w:jc w:val="center"/>
      <w:rPr>
        <w:sz w:val="28"/>
        <w:szCs w:val="28"/>
      </w:rPr>
    </w:pPr>
    <w:r>
      <w:rPr>
        <w:sz w:val="28"/>
        <w:szCs w:val="28"/>
      </w:rPr>
      <w:t>Local Emergency Planning Committee</w:t>
    </w:r>
    <w:r w:rsidRPr="00FD7883">
      <w:rPr>
        <w:sz w:val="28"/>
        <w:szCs w:val="28"/>
      </w:rPr>
      <w:t xml:space="preserve"> </w:t>
    </w:r>
  </w:p>
  <w:p w14:paraId="09292D50" w14:textId="079AB9B0" w:rsidR="004931AC" w:rsidRDefault="004931AC" w:rsidP="00E01E07">
    <w:pPr>
      <w:pStyle w:val="Header"/>
      <w:jc w:val="center"/>
      <w:rPr>
        <w:sz w:val="28"/>
        <w:szCs w:val="28"/>
      </w:rPr>
    </w:pPr>
    <w:r>
      <w:rPr>
        <w:sz w:val="28"/>
        <w:szCs w:val="28"/>
      </w:rPr>
      <w:t xml:space="preserve">(LEPC) </w:t>
    </w:r>
    <w:r w:rsidR="00AC121D">
      <w:rPr>
        <w:sz w:val="28"/>
        <w:szCs w:val="28"/>
      </w:rPr>
      <w:t>Notes</w:t>
    </w:r>
  </w:p>
  <w:p w14:paraId="0BBC0E43" w14:textId="42A2573F" w:rsidR="004931AC" w:rsidRPr="008C3B4A" w:rsidRDefault="00D10B7C" w:rsidP="00572DF7">
    <w:pPr>
      <w:pStyle w:val="Header"/>
      <w:jc w:val="center"/>
    </w:pPr>
    <w:bookmarkStart w:id="0" w:name="_Hlk125437614"/>
    <w:bookmarkStart w:id="1" w:name="_Hlk125437615"/>
    <w:r>
      <w:t>February 2</w:t>
    </w:r>
    <w:r w:rsidR="4F40A241">
      <w:t xml:space="preserve">, </w:t>
    </w:r>
    <w:r w:rsidR="006760E3">
      <w:t>202</w:t>
    </w:r>
    <w:r>
      <w:t>3</w:t>
    </w:r>
    <w:r w:rsidR="006760E3">
      <w:t>,</w:t>
    </w:r>
    <w:r w:rsidR="4F40A241">
      <w:t xml:space="preserve"> 1:00 </w:t>
    </w:r>
    <w:r w:rsidR="008D0192">
      <w:t>p</w:t>
    </w:r>
    <w:r w:rsidR="4F40A241">
      <w:t xml:space="preserve">m to </w:t>
    </w:r>
    <w:r>
      <w:t>2</w:t>
    </w:r>
    <w:r w:rsidR="00893149">
      <w:t>:</w:t>
    </w:r>
    <w:r>
      <w:t>3</w:t>
    </w:r>
    <w:r w:rsidR="00893149">
      <w:t>0</w:t>
    </w:r>
    <w:r w:rsidR="003C30D4">
      <w:t xml:space="preserve"> </w:t>
    </w:r>
    <w:r w:rsidR="008D0192">
      <w:t>pm</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75EE" w14:textId="77777777" w:rsidR="00AC121D" w:rsidRDefault="00AC1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2273" w14:textId="77777777" w:rsidR="00FD7883" w:rsidRDefault="00FD7883" w:rsidP="00E01E07">
    <w:pPr>
      <w:pStyle w:val="Header"/>
      <w:jc w:val="center"/>
      <w:rPr>
        <w:sz w:val="28"/>
        <w:szCs w:val="28"/>
      </w:rPr>
    </w:pPr>
    <w:r w:rsidRPr="00FD7883">
      <w:rPr>
        <w:noProof/>
        <w:sz w:val="28"/>
        <w:szCs w:val="28"/>
      </w:rPr>
      <w:drawing>
        <wp:anchor distT="0" distB="0" distL="114300" distR="114300" simplePos="0" relativeHeight="251658240" behindDoc="0" locked="0" layoutInCell="1" allowOverlap="1" wp14:anchorId="4A05D36C" wp14:editId="5C8CA01D">
          <wp:simplePos x="0" y="0"/>
          <wp:positionH relativeFrom="margin">
            <wp:posOffset>-107950</wp:posOffset>
          </wp:positionH>
          <wp:positionV relativeFrom="paragraph">
            <wp:posOffset>-254000</wp:posOffset>
          </wp:positionV>
          <wp:extent cx="2006600" cy="914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06600" cy="914940"/>
                  </a:xfrm>
                  <a:prstGeom prst="rect">
                    <a:avLst/>
                  </a:prstGeom>
                </pic:spPr>
              </pic:pic>
            </a:graphicData>
          </a:graphic>
          <wp14:sizeRelH relativeFrom="margin">
            <wp14:pctWidth>0</wp14:pctWidth>
          </wp14:sizeRelH>
          <wp14:sizeRelV relativeFrom="margin">
            <wp14:pctHeight>0</wp14:pctHeight>
          </wp14:sizeRelV>
        </wp:anchor>
      </w:drawing>
    </w:r>
    <w:r w:rsidR="006F3FFD" w:rsidRPr="00FD7883">
      <w:rPr>
        <w:noProof/>
        <w:sz w:val="28"/>
        <w:szCs w:val="28"/>
      </w:rPr>
      <w:drawing>
        <wp:anchor distT="0" distB="0" distL="114300" distR="114300" simplePos="0" relativeHeight="251653120" behindDoc="0" locked="0" layoutInCell="1" allowOverlap="1" wp14:anchorId="19E75620" wp14:editId="5ADFB814">
          <wp:simplePos x="0" y="0"/>
          <wp:positionH relativeFrom="column">
            <wp:posOffset>5422900</wp:posOffset>
          </wp:positionH>
          <wp:positionV relativeFrom="paragraph">
            <wp:posOffset>-212090</wp:posOffset>
          </wp:positionV>
          <wp:extent cx="1262380" cy="897281"/>
          <wp:effectExtent l="0" t="0" r="0" b="0"/>
          <wp:wrapNone/>
          <wp:docPr id="5" name="Picture 5" descr="C:\Users\tsharp\AppData\Local\Microsoft\Windows\INetCache\Content.MSO\E7B9F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arp\AppData\Local\Microsoft\Windows\INetCache\Content.MSO\E7B9FDE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2380" cy="897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4D5DDDFA" w:rsidRPr="00FD7883">
      <w:rPr>
        <w:sz w:val="28"/>
        <w:szCs w:val="28"/>
      </w:rPr>
      <w:t>King County</w:t>
    </w:r>
    <w:r w:rsidR="4D5DDDFA">
      <w:rPr>
        <w:sz w:val="28"/>
        <w:szCs w:val="28"/>
      </w:rPr>
      <w:t xml:space="preserve"> </w:t>
    </w:r>
  </w:p>
  <w:p w14:paraId="63CF2C55" w14:textId="77777777" w:rsidR="004B18E2" w:rsidRDefault="004B18E2" w:rsidP="004B18E2">
    <w:pPr>
      <w:pStyle w:val="Header"/>
      <w:jc w:val="center"/>
      <w:rPr>
        <w:sz w:val="28"/>
        <w:szCs w:val="28"/>
      </w:rPr>
    </w:pPr>
    <w:r>
      <w:rPr>
        <w:sz w:val="28"/>
        <w:szCs w:val="28"/>
      </w:rPr>
      <w:t>Local Emergency Planning Committee</w:t>
    </w:r>
    <w:r w:rsidRPr="00FD7883">
      <w:rPr>
        <w:sz w:val="28"/>
        <w:szCs w:val="28"/>
      </w:rPr>
      <w:t xml:space="preserve"> </w:t>
    </w:r>
  </w:p>
  <w:p w14:paraId="1DE4A8E6" w14:textId="250CAE57" w:rsidR="004B18E2" w:rsidRDefault="004B18E2" w:rsidP="004B18E2">
    <w:pPr>
      <w:pStyle w:val="Header"/>
      <w:jc w:val="center"/>
      <w:rPr>
        <w:sz w:val="28"/>
        <w:szCs w:val="28"/>
      </w:rPr>
    </w:pPr>
    <w:r>
      <w:rPr>
        <w:sz w:val="28"/>
        <w:szCs w:val="28"/>
      </w:rPr>
      <w:t>(LEPC) Agenda</w:t>
    </w:r>
  </w:p>
  <w:p w14:paraId="50BF250E" w14:textId="4CFE94AC" w:rsidR="00172DD0" w:rsidRPr="008C3B4A" w:rsidRDefault="00314F61" w:rsidP="00314F61">
    <w:pPr>
      <w:pStyle w:val="Header"/>
      <w:jc w:val="center"/>
    </w:pPr>
    <w:r>
      <w:t>February 2, 2023, 1:00 pm to 2:30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61F4"/>
    <w:multiLevelType w:val="hybridMultilevel"/>
    <w:tmpl w:val="248A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F59DB"/>
    <w:multiLevelType w:val="hybridMultilevel"/>
    <w:tmpl w:val="D4DEF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A0178"/>
    <w:multiLevelType w:val="hybridMultilevel"/>
    <w:tmpl w:val="1E9EE8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802415"/>
    <w:multiLevelType w:val="hybridMultilevel"/>
    <w:tmpl w:val="E48081CA"/>
    <w:lvl w:ilvl="0" w:tplc="04090013">
      <w:start w:val="1"/>
      <w:numFmt w:val="upperRoman"/>
      <w:lvlText w:val="%1."/>
      <w:lvlJc w:val="right"/>
      <w:pPr>
        <w:ind w:left="720" w:hanging="360"/>
      </w:pPr>
    </w:lvl>
    <w:lvl w:ilvl="1" w:tplc="9C109BD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D7EC2A4">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874D3"/>
    <w:multiLevelType w:val="hybridMultilevel"/>
    <w:tmpl w:val="EC02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65D3B"/>
    <w:multiLevelType w:val="hybridMultilevel"/>
    <w:tmpl w:val="EFAC29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D6D6A"/>
    <w:multiLevelType w:val="hybridMultilevel"/>
    <w:tmpl w:val="A54247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4B5544CA"/>
    <w:multiLevelType w:val="hybridMultilevel"/>
    <w:tmpl w:val="462C91CE"/>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bCs w:val="0"/>
      </w:r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E841AB"/>
    <w:multiLevelType w:val="hybridMultilevel"/>
    <w:tmpl w:val="04E4E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BF77C60"/>
    <w:multiLevelType w:val="hybridMultilevel"/>
    <w:tmpl w:val="9000EBB8"/>
    <w:lvl w:ilvl="0" w:tplc="A75CE22C">
      <w:start w:val="1"/>
      <w:numFmt w:val="decimal"/>
      <w:lvlText w:val="%1."/>
      <w:lvlJc w:val="left"/>
      <w:pPr>
        <w:ind w:left="720" w:hanging="360"/>
      </w:pPr>
    </w:lvl>
    <w:lvl w:ilvl="1" w:tplc="6CB84744">
      <w:start w:val="1"/>
      <w:numFmt w:val="lowerLetter"/>
      <w:lvlText w:val="%2."/>
      <w:lvlJc w:val="left"/>
      <w:pPr>
        <w:ind w:left="1440" w:hanging="360"/>
      </w:pPr>
    </w:lvl>
    <w:lvl w:ilvl="2" w:tplc="805CC260">
      <w:start w:val="1"/>
      <w:numFmt w:val="lowerRoman"/>
      <w:lvlText w:val="%3."/>
      <w:lvlJc w:val="right"/>
      <w:pPr>
        <w:ind w:left="2160" w:hanging="180"/>
      </w:pPr>
    </w:lvl>
    <w:lvl w:ilvl="3" w:tplc="5444152A">
      <w:start w:val="1"/>
      <w:numFmt w:val="decimal"/>
      <w:lvlText w:val="%4."/>
      <w:lvlJc w:val="left"/>
      <w:pPr>
        <w:ind w:left="2880" w:hanging="360"/>
      </w:pPr>
    </w:lvl>
    <w:lvl w:ilvl="4" w:tplc="66CAE798">
      <w:start w:val="1"/>
      <w:numFmt w:val="lowerLetter"/>
      <w:lvlText w:val="%5."/>
      <w:lvlJc w:val="left"/>
      <w:pPr>
        <w:ind w:left="3600" w:hanging="360"/>
      </w:pPr>
    </w:lvl>
    <w:lvl w:ilvl="5" w:tplc="65329C0C">
      <w:start w:val="1"/>
      <w:numFmt w:val="lowerRoman"/>
      <w:lvlText w:val="%6."/>
      <w:lvlJc w:val="right"/>
      <w:pPr>
        <w:ind w:left="4320" w:hanging="180"/>
      </w:pPr>
    </w:lvl>
    <w:lvl w:ilvl="6" w:tplc="F70E6DF6">
      <w:start w:val="1"/>
      <w:numFmt w:val="decimal"/>
      <w:lvlText w:val="%7."/>
      <w:lvlJc w:val="left"/>
      <w:pPr>
        <w:ind w:left="5040" w:hanging="360"/>
      </w:pPr>
    </w:lvl>
    <w:lvl w:ilvl="7" w:tplc="FC9EFF40">
      <w:start w:val="1"/>
      <w:numFmt w:val="lowerLetter"/>
      <w:lvlText w:val="%8."/>
      <w:lvlJc w:val="left"/>
      <w:pPr>
        <w:ind w:left="5760" w:hanging="360"/>
      </w:pPr>
    </w:lvl>
    <w:lvl w:ilvl="8" w:tplc="EE665BD6">
      <w:start w:val="1"/>
      <w:numFmt w:val="lowerRoman"/>
      <w:lvlText w:val="%9."/>
      <w:lvlJc w:val="right"/>
      <w:pPr>
        <w:ind w:left="6480" w:hanging="180"/>
      </w:pPr>
    </w:lvl>
  </w:abstractNum>
  <w:abstractNum w:abstractNumId="10" w15:restartNumberingAfterBreak="0">
    <w:nsid w:val="4DCA7C3B"/>
    <w:multiLevelType w:val="hybridMultilevel"/>
    <w:tmpl w:val="54BE6A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45225E5"/>
    <w:multiLevelType w:val="hybridMultilevel"/>
    <w:tmpl w:val="10EC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B053A"/>
    <w:multiLevelType w:val="hybridMultilevel"/>
    <w:tmpl w:val="E48081CA"/>
    <w:lvl w:ilvl="0" w:tplc="04090013">
      <w:start w:val="1"/>
      <w:numFmt w:val="upperRoman"/>
      <w:lvlText w:val="%1."/>
      <w:lvlJc w:val="right"/>
      <w:pPr>
        <w:ind w:left="720" w:hanging="360"/>
      </w:pPr>
    </w:lvl>
    <w:lvl w:ilvl="1" w:tplc="FFFFFFFF">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D7EC2A4">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E649E"/>
    <w:multiLevelType w:val="hybridMultilevel"/>
    <w:tmpl w:val="9EF6E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96E1DDB"/>
    <w:multiLevelType w:val="hybridMultilevel"/>
    <w:tmpl w:val="10C0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70764"/>
    <w:multiLevelType w:val="hybridMultilevel"/>
    <w:tmpl w:val="64D8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9328D"/>
    <w:multiLevelType w:val="hybridMultilevel"/>
    <w:tmpl w:val="2B329D24"/>
    <w:lvl w:ilvl="0" w:tplc="FFFFFFFF">
      <w:start w:val="1"/>
      <w:numFmt w:val="upperRoman"/>
      <w:lvlText w:val="%1."/>
      <w:lvlJc w:val="right"/>
      <w:pPr>
        <w:ind w:left="1080" w:hanging="360"/>
      </w:pPr>
    </w:lvl>
    <w:lvl w:ilvl="1" w:tplc="FFFFFFFF">
      <w:start w:val="1"/>
      <w:numFmt w:val="lowerLetter"/>
      <w:lvlText w:val="%2."/>
      <w:lvlJc w:val="left"/>
      <w:pPr>
        <w:ind w:left="1800" w:hanging="360"/>
      </w:pPr>
      <w:rPr>
        <w:b w:val="0"/>
        <w:bCs w:val="0"/>
      </w:rPr>
    </w:lvl>
    <w:lvl w:ilvl="2" w:tplc="04090019">
      <w:start w:val="1"/>
      <w:numFmt w:val="lowerLetter"/>
      <w:lvlText w:val="%3."/>
      <w:lvlJc w:val="left"/>
      <w:pPr>
        <w:ind w:left="2700" w:hanging="360"/>
      </w:pPr>
    </w:lvl>
    <w:lvl w:ilvl="3" w:tplc="FFFFFFFF">
      <w:start w:val="1"/>
      <w:numFmt w:val="decimal"/>
      <w:lvlText w:val="%4."/>
      <w:lvlJc w:val="left"/>
      <w:pPr>
        <w:ind w:left="3240" w:hanging="360"/>
      </w:pPr>
    </w:lvl>
    <w:lvl w:ilvl="4" w:tplc="FFFFFFFF">
      <w:numFmt w:val="bullet"/>
      <w:lvlText w:val="-"/>
      <w:lvlJc w:val="left"/>
      <w:pPr>
        <w:ind w:left="3960" w:hanging="360"/>
      </w:pPr>
      <w:rPr>
        <w:rFonts w:ascii="Calibri" w:eastAsiaTheme="minorHAnsi" w:hAnsi="Calibri" w:cs="Calibri"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2D658BF"/>
    <w:multiLevelType w:val="hybridMultilevel"/>
    <w:tmpl w:val="54B88028"/>
    <w:lvl w:ilvl="0" w:tplc="2222FEC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103A2D"/>
    <w:multiLevelType w:val="hybridMultilevel"/>
    <w:tmpl w:val="6354E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986527">
    <w:abstractNumId w:val="9"/>
  </w:num>
  <w:num w:numId="2" w16cid:durableId="988363089">
    <w:abstractNumId w:val="14"/>
  </w:num>
  <w:num w:numId="3" w16cid:durableId="151455626">
    <w:abstractNumId w:val="4"/>
  </w:num>
  <w:num w:numId="4" w16cid:durableId="530994244">
    <w:abstractNumId w:val="15"/>
  </w:num>
  <w:num w:numId="5" w16cid:durableId="1354913761">
    <w:abstractNumId w:val="5"/>
  </w:num>
  <w:num w:numId="6" w16cid:durableId="51084213">
    <w:abstractNumId w:val="18"/>
  </w:num>
  <w:num w:numId="7" w16cid:durableId="1079524421">
    <w:abstractNumId w:val="12"/>
  </w:num>
  <w:num w:numId="8" w16cid:durableId="53283521">
    <w:abstractNumId w:val="6"/>
  </w:num>
  <w:num w:numId="9" w16cid:durableId="665011850">
    <w:abstractNumId w:val="0"/>
  </w:num>
  <w:num w:numId="10" w16cid:durableId="1190798485">
    <w:abstractNumId w:val="10"/>
  </w:num>
  <w:num w:numId="11" w16cid:durableId="1531063644">
    <w:abstractNumId w:val="11"/>
  </w:num>
  <w:num w:numId="12" w16cid:durableId="5329090">
    <w:abstractNumId w:val="13"/>
  </w:num>
  <w:num w:numId="13" w16cid:durableId="1146779833">
    <w:abstractNumId w:val="8"/>
  </w:num>
  <w:num w:numId="14" w16cid:durableId="732392429">
    <w:abstractNumId w:val="17"/>
  </w:num>
  <w:num w:numId="15" w16cid:durableId="2056810092">
    <w:abstractNumId w:val="3"/>
  </w:num>
  <w:num w:numId="16" w16cid:durableId="501549371">
    <w:abstractNumId w:val="1"/>
  </w:num>
  <w:num w:numId="17" w16cid:durableId="800653852">
    <w:abstractNumId w:val="7"/>
  </w:num>
  <w:num w:numId="18" w16cid:durableId="123081112">
    <w:abstractNumId w:val="16"/>
  </w:num>
  <w:num w:numId="19" w16cid:durableId="149900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AC"/>
    <w:rsid w:val="000414AC"/>
    <w:rsid w:val="00045CE7"/>
    <w:rsid w:val="0009717B"/>
    <w:rsid w:val="000A510E"/>
    <w:rsid w:val="000B4090"/>
    <w:rsid w:val="000B5CE0"/>
    <w:rsid w:val="000B5FD5"/>
    <w:rsid w:val="000C52B8"/>
    <w:rsid w:val="000D5043"/>
    <w:rsid w:val="000E7193"/>
    <w:rsid w:val="000F02A6"/>
    <w:rsid w:val="000F0D31"/>
    <w:rsid w:val="000F0F05"/>
    <w:rsid w:val="00101C54"/>
    <w:rsid w:val="00115A7C"/>
    <w:rsid w:val="00132446"/>
    <w:rsid w:val="0016154C"/>
    <w:rsid w:val="001617FC"/>
    <w:rsid w:val="00171F22"/>
    <w:rsid w:val="001726A7"/>
    <w:rsid w:val="00172DD0"/>
    <w:rsid w:val="001769A6"/>
    <w:rsid w:val="001B758B"/>
    <w:rsid w:val="001D3501"/>
    <w:rsid w:val="001D673C"/>
    <w:rsid w:val="001F0F1B"/>
    <w:rsid w:val="00202ACC"/>
    <w:rsid w:val="0020686D"/>
    <w:rsid w:val="0020758C"/>
    <w:rsid w:val="00217554"/>
    <w:rsid w:val="002209BE"/>
    <w:rsid w:val="002244D7"/>
    <w:rsid w:val="00252736"/>
    <w:rsid w:val="0026172F"/>
    <w:rsid w:val="002751F5"/>
    <w:rsid w:val="002C5D9B"/>
    <w:rsid w:val="002D568E"/>
    <w:rsid w:val="002F004D"/>
    <w:rsid w:val="002F61BE"/>
    <w:rsid w:val="00304A86"/>
    <w:rsid w:val="00314DC8"/>
    <w:rsid w:val="00314F61"/>
    <w:rsid w:val="0031500D"/>
    <w:rsid w:val="003303E1"/>
    <w:rsid w:val="00335E9D"/>
    <w:rsid w:val="00336DC8"/>
    <w:rsid w:val="00345F0C"/>
    <w:rsid w:val="003647CD"/>
    <w:rsid w:val="00377D8D"/>
    <w:rsid w:val="0038791D"/>
    <w:rsid w:val="003C30D4"/>
    <w:rsid w:val="00412881"/>
    <w:rsid w:val="004135B7"/>
    <w:rsid w:val="00440002"/>
    <w:rsid w:val="00441C56"/>
    <w:rsid w:val="00442257"/>
    <w:rsid w:val="004437B5"/>
    <w:rsid w:val="00454EA5"/>
    <w:rsid w:val="00455947"/>
    <w:rsid w:val="004570F7"/>
    <w:rsid w:val="004931AC"/>
    <w:rsid w:val="004B18E2"/>
    <w:rsid w:val="004B2E6F"/>
    <w:rsid w:val="004C3753"/>
    <w:rsid w:val="004C71B5"/>
    <w:rsid w:val="004D058C"/>
    <w:rsid w:val="004D2528"/>
    <w:rsid w:val="004E584F"/>
    <w:rsid w:val="004F036B"/>
    <w:rsid w:val="004F4333"/>
    <w:rsid w:val="005015DB"/>
    <w:rsid w:val="0052235B"/>
    <w:rsid w:val="005250A8"/>
    <w:rsid w:val="00544664"/>
    <w:rsid w:val="00546D13"/>
    <w:rsid w:val="005555D3"/>
    <w:rsid w:val="00560A46"/>
    <w:rsid w:val="00572AB4"/>
    <w:rsid w:val="00572DF7"/>
    <w:rsid w:val="0058472A"/>
    <w:rsid w:val="0059606B"/>
    <w:rsid w:val="00596CC8"/>
    <w:rsid w:val="005A5F15"/>
    <w:rsid w:val="005A65BC"/>
    <w:rsid w:val="005B0BF0"/>
    <w:rsid w:val="005D049F"/>
    <w:rsid w:val="005D148D"/>
    <w:rsid w:val="005D23FC"/>
    <w:rsid w:val="005D7C39"/>
    <w:rsid w:val="005E668B"/>
    <w:rsid w:val="005F2598"/>
    <w:rsid w:val="006024C9"/>
    <w:rsid w:val="00606FFF"/>
    <w:rsid w:val="006246CE"/>
    <w:rsid w:val="00635120"/>
    <w:rsid w:val="00640C92"/>
    <w:rsid w:val="006433BF"/>
    <w:rsid w:val="006673EC"/>
    <w:rsid w:val="006760E3"/>
    <w:rsid w:val="006C3A22"/>
    <w:rsid w:val="006E2B5A"/>
    <w:rsid w:val="006E5E78"/>
    <w:rsid w:val="006F2D7F"/>
    <w:rsid w:val="006F3FFD"/>
    <w:rsid w:val="006F7DF1"/>
    <w:rsid w:val="00705CB8"/>
    <w:rsid w:val="00715344"/>
    <w:rsid w:val="00725AE7"/>
    <w:rsid w:val="0075521C"/>
    <w:rsid w:val="00764099"/>
    <w:rsid w:val="00764EA4"/>
    <w:rsid w:val="007673A8"/>
    <w:rsid w:val="00795A9F"/>
    <w:rsid w:val="0079617A"/>
    <w:rsid w:val="007A2897"/>
    <w:rsid w:val="007B2EF1"/>
    <w:rsid w:val="007D09DA"/>
    <w:rsid w:val="008019B2"/>
    <w:rsid w:val="0080780D"/>
    <w:rsid w:val="00820CEB"/>
    <w:rsid w:val="00841266"/>
    <w:rsid w:val="008430A2"/>
    <w:rsid w:val="00861670"/>
    <w:rsid w:val="00864176"/>
    <w:rsid w:val="00867BE4"/>
    <w:rsid w:val="00886066"/>
    <w:rsid w:val="00893149"/>
    <w:rsid w:val="0089368E"/>
    <w:rsid w:val="008A31CB"/>
    <w:rsid w:val="008B188A"/>
    <w:rsid w:val="008B5F21"/>
    <w:rsid w:val="008B60FE"/>
    <w:rsid w:val="008C1DEC"/>
    <w:rsid w:val="008C3B4A"/>
    <w:rsid w:val="008D0192"/>
    <w:rsid w:val="008D5AD6"/>
    <w:rsid w:val="008D6220"/>
    <w:rsid w:val="008F0203"/>
    <w:rsid w:val="008F50F1"/>
    <w:rsid w:val="00913CAB"/>
    <w:rsid w:val="00922F01"/>
    <w:rsid w:val="00923B32"/>
    <w:rsid w:val="009326C4"/>
    <w:rsid w:val="009344B7"/>
    <w:rsid w:val="009445FC"/>
    <w:rsid w:val="00954E8B"/>
    <w:rsid w:val="0096430D"/>
    <w:rsid w:val="00966300"/>
    <w:rsid w:val="00974BEC"/>
    <w:rsid w:val="009803A6"/>
    <w:rsid w:val="009963D0"/>
    <w:rsid w:val="009A28C5"/>
    <w:rsid w:val="009B1957"/>
    <w:rsid w:val="009D6823"/>
    <w:rsid w:val="009E2DE8"/>
    <w:rsid w:val="009F65C4"/>
    <w:rsid w:val="00A16128"/>
    <w:rsid w:val="00A273EC"/>
    <w:rsid w:val="00A31806"/>
    <w:rsid w:val="00A31AB6"/>
    <w:rsid w:val="00A427A5"/>
    <w:rsid w:val="00A44212"/>
    <w:rsid w:val="00A45D21"/>
    <w:rsid w:val="00A470E9"/>
    <w:rsid w:val="00A577C3"/>
    <w:rsid w:val="00A61EB7"/>
    <w:rsid w:val="00A7590B"/>
    <w:rsid w:val="00A870FE"/>
    <w:rsid w:val="00A9135E"/>
    <w:rsid w:val="00A95B5C"/>
    <w:rsid w:val="00AA6C84"/>
    <w:rsid w:val="00AB4E6B"/>
    <w:rsid w:val="00AC121D"/>
    <w:rsid w:val="00AE7031"/>
    <w:rsid w:val="00AE7941"/>
    <w:rsid w:val="00B17EC0"/>
    <w:rsid w:val="00B26B75"/>
    <w:rsid w:val="00B646A0"/>
    <w:rsid w:val="00B703F9"/>
    <w:rsid w:val="00B8319D"/>
    <w:rsid w:val="00B867D1"/>
    <w:rsid w:val="00B959A5"/>
    <w:rsid w:val="00BD69BD"/>
    <w:rsid w:val="00BF60E6"/>
    <w:rsid w:val="00C031FD"/>
    <w:rsid w:val="00C0643B"/>
    <w:rsid w:val="00C1526F"/>
    <w:rsid w:val="00C2279A"/>
    <w:rsid w:val="00C42DA4"/>
    <w:rsid w:val="00C474A6"/>
    <w:rsid w:val="00C663E1"/>
    <w:rsid w:val="00C805B3"/>
    <w:rsid w:val="00C92B20"/>
    <w:rsid w:val="00C97943"/>
    <w:rsid w:val="00CC23A0"/>
    <w:rsid w:val="00CD4AF5"/>
    <w:rsid w:val="00CF3ADA"/>
    <w:rsid w:val="00CF5653"/>
    <w:rsid w:val="00CF6C35"/>
    <w:rsid w:val="00D00142"/>
    <w:rsid w:val="00D03150"/>
    <w:rsid w:val="00D05E1E"/>
    <w:rsid w:val="00D10B7C"/>
    <w:rsid w:val="00D13713"/>
    <w:rsid w:val="00D15312"/>
    <w:rsid w:val="00D161A8"/>
    <w:rsid w:val="00D167A5"/>
    <w:rsid w:val="00D52DD2"/>
    <w:rsid w:val="00D53410"/>
    <w:rsid w:val="00D57593"/>
    <w:rsid w:val="00D57A00"/>
    <w:rsid w:val="00D600C3"/>
    <w:rsid w:val="00D71ADA"/>
    <w:rsid w:val="00D74119"/>
    <w:rsid w:val="00DA14F1"/>
    <w:rsid w:val="00DC04D1"/>
    <w:rsid w:val="00DD051E"/>
    <w:rsid w:val="00DD7E80"/>
    <w:rsid w:val="00DD7F83"/>
    <w:rsid w:val="00DE7C65"/>
    <w:rsid w:val="00E0116F"/>
    <w:rsid w:val="00E01E07"/>
    <w:rsid w:val="00E14C9D"/>
    <w:rsid w:val="00E22DAC"/>
    <w:rsid w:val="00E24524"/>
    <w:rsid w:val="00E548CE"/>
    <w:rsid w:val="00E63AEF"/>
    <w:rsid w:val="00E71F08"/>
    <w:rsid w:val="00EA6B20"/>
    <w:rsid w:val="00EC098B"/>
    <w:rsid w:val="00ED3C4D"/>
    <w:rsid w:val="00F011C5"/>
    <w:rsid w:val="00F05B37"/>
    <w:rsid w:val="00F100FA"/>
    <w:rsid w:val="00F1612D"/>
    <w:rsid w:val="00F1775F"/>
    <w:rsid w:val="00F227BF"/>
    <w:rsid w:val="00F64534"/>
    <w:rsid w:val="00F719FD"/>
    <w:rsid w:val="00F764C6"/>
    <w:rsid w:val="00F82895"/>
    <w:rsid w:val="00FC000F"/>
    <w:rsid w:val="00FC213C"/>
    <w:rsid w:val="00FD7883"/>
    <w:rsid w:val="00FE257E"/>
    <w:rsid w:val="00FE7B87"/>
    <w:rsid w:val="00FF7D09"/>
    <w:rsid w:val="013F4A8B"/>
    <w:rsid w:val="06D606B1"/>
    <w:rsid w:val="0C0C6599"/>
    <w:rsid w:val="0C505D42"/>
    <w:rsid w:val="104AA5D7"/>
    <w:rsid w:val="152E0661"/>
    <w:rsid w:val="18DD7077"/>
    <w:rsid w:val="1981FE44"/>
    <w:rsid w:val="1B664EC3"/>
    <w:rsid w:val="1DCC9305"/>
    <w:rsid w:val="1F656EF0"/>
    <w:rsid w:val="215EF5FE"/>
    <w:rsid w:val="227D5F40"/>
    <w:rsid w:val="2312B3F9"/>
    <w:rsid w:val="27E6325A"/>
    <w:rsid w:val="29A76106"/>
    <w:rsid w:val="2E99A64C"/>
    <w:rsid w:val="30DBBDB3"/>
    <w:rsid w:val="30E31DD3"/>
    <w:rsid w:val="31EB2E0A"/>
    <w:rsid w:val="3309F236"/>
    <w:rsid w:val="3314944C"/>
    <w:rsid w:val="39EBE413"/>
    <w:rsid w:val="3BD9805B"/>
    <w:rsid w:val="3D3D0946"/>
    <w:rsid w:val="3D7E6642"/>
    <w:rsid w:val="3FDE325A"/>
    <w:rsid w:val="43BCB305"/>
    <w:rsid w:val="4438CFE5"/>
    <w:rsid w:val="463679A6"/>
    <w:rsid w:val="4A69F21A"/>
    <w:rsid w:val="4D5DDDFA"/>
    <w:rsid w:val="4F40A241"/>
    <w:rsid w:val="4F5060BB"/>
    <w:rsid w:val="53A5F860"/>
    <w:rsid w:val="558FDC82"/>
    <w:rsid w:val="56712101"/>
    <w:rsid w:val="5A0C4201"/>
    <w:rsid w:val="5B1990FD"/>
    <w:rsid w:val="5E5D6EB6"/>
    <w:rsid w:val="5F30DAA5"/>
    <w:rsid w:val="61BB243C"/>
    <w:rsid w:val="643376B3"/>
    <w:rsid w:val="66C25A13"/>
    <w:rsid w:val="66D19CAC"/>
    <w:rsid w:val="66F2E776"/>
    <w:rsid w:val="72253F88"/>
    <w:rsid w:val="7706A4A0"/>
    <w:rsid w:val="779FDDD7"/>
    <w:rsid w:val="799624D7"/>
    <w:rsid w:val="7998CD59"/>
    <w:rsid w:val="79C9EA91"/>
    <w:rsid w:val="7DDAB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819E"/>
  <w15:chartTrackingRefBased/>
  <w15:docId w15:val="{3ED26EDC-5B88-49E0-85AE-B4CD4834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DAC"/>
  </w:style>
  <w:style w:type="paragraph" w:styleId="Footer">
    <w:name w:val="footer"/>
    <w:basedOn w:val="Normal"/>
    <w:link w:val="FooterChar"/>
    <w:uiPriority w:val="99"/>
    <w:unhideWhenUsed/>
    <w:rsid w:val="00E22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DAC"/>
  </w:style>
  <w:style w:type="paragraph" w:styleId="ListParagraph">
    <w:name w:val="List Paragraph"/>
    <w:basedOn w:val="Normal"/>
    <w:uiPriority w:val="34"/>
    <w:qFormat/>
    <w:rsid w:val="00DD7E80"/>
    <w:pPr>
      <w:ind w:left="720"/>
      <w:contextualSpacing/>
    </w:pPr>
  </w:style>
  <w:style w:type="paragraph" w:styleId="BalloonText">
    <w:name w:val="Balloon Text"/>
    <w:basedOn w:val="Normal"/>
    <w:link w:val="BalloonTextChar"/>
    <w:uiPriority w:val="99"/>
    <w:semiHidden/>
    <w:unhideWhenUsed/>
    <w:rsid w:val="00D5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93"/>
    <w:rPr>
      <w:rFonts w:ascii="Segoe UI" w:hAnsi="Segoe UI" w:cs="Segoe UI"/>
      <w:sz w:val="18"/>
      <w:szCs w:val="18"/>
    </w:rPr>
  </w:style>
  <w:style w:type="character" w:styleId="Hyperlink">
    <w:name w:val="Hyperlink"/>
    <w:basedOn w:val="DefaultParagraphFont"/>
    <w:uiPriority w:val="99"/>
    <w:unhideWhenUsed/>
    <w:rsid w:val="008C3B4A"/>
    <w:rPr>
      <w:color w:val="0563C1" w:themeColor="hyperlink"/>
      <w:u w:val="single"/>
    </w:rPr>
  </w:style>
  <w:style w:type="character" w:styleId="UnresolvedMention">
    <w:name w:val="Unresolved Mention"/>
    <w:basedOn w:val="DefaultParagraphFont"/>
    <w:uiPriority w:val="99"/>
    <w:semiHidden/>
    <w:unhideWhenUsed/>
    <w:rsid w:val="008C3B4A"/>
    <w:rPr>
      <w:color w:val="605E5C"/>
      <w:shd w:val="clear" w:color="auto" w:fill="E1DFDD"/>
    </w:rPr>
  </w:style>
  <w:style w:type="character" w:styleId="FollowedHyperlink">
    <w:name w:val="FollowedHyperlink"/>
    <w:basedOn w:val="DefaultParagraphFont"/>
    <w:uiPriority w:val="99"/>
    <w:semiHidden/>
    <w:unhideWhenUsed/>
    <w:rsid w:val="004931AC"/>
    <w:rPr>
      <w:color w:val="954F72" w:themeColor="followedHyperlink"/>
      <w:u w:val="single"/>
    </w:rPr>
  </w:style>
  <w:style w:type="table" w:styleId="TableGrid">
    <w:name w:val="Table Grid"/>
    <w:basedOn w:val="TableNormal"/>
    <w:uiPriority w:val="39"/>
    <w:rsid w:val="004B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41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1206">
      <w:bodyDiv w:val="1"/>
      <w:marLeft w:val="0"/>
      <w:marRight w:val="0"/>
      <w:marTop w:val="0"/>
      <w:marBottom w:val="0"/>
      <w:divBdr>
        <w:top w:val="none" w:sz="0" w:space="0" w:color="auto"/>
        <w:left w:val="none" w:sz="0" w:space="0" w:color="auto"/>
        <w:bottom w:val="none" w:sz="0" w:space="0" w:color="auto"/>
        <w:right w:val="none" w:sz="0" w:space="0" w:color="auto"/>
      </w:divBdr>
    </w:div>
    <w:div w:id="499197756">
      <w:bodyDiv w:val="1"/>
      <w:marLeft w:val="0"/>
      <w:marRight w:val="0"/>
      <w:marTop w:val="0"/>
      <w:marBottom w:val="0"/>
      <w:divBdr>
        <w:top w:val="none" w:sz="0" w:space="0" w:color="auto"/>
        <w:left w:val="none" w:sz="0" w:space="0" w:color="auto"/>
        <w:bottom w:val="none" w:sz="0" w:space="0" w:color="auto"/>
        <w:right w:val="none" w:sz="0" w:space="0" w:color="auto"/>
      </w:divBdr>
    </w:div>
    <w:div w:id="535510664">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0651107">
      <w:bodyDiv w:val="1"/>
      <w:marLeft w:val="0"/>
      <w:marRight w:val="0"/>
      <w:marTop w:val="0"/>
      <w:marBottom w:val="0"/>
      <w:divBdr>
        <w:top w:val="none" w:sz="0" w:space="0" w:color="auto"/>
        <w:left w:val="none" w:sz="0" w:space="0" w:color="auto"/>
        <w:bottom w:val="none" w:sz="0" w:space="0" w:color="auto"/>
        <w:right w:val="none" w:sz="0" w:space="0" w:color="auto"/>
      </w:divBdr>
    </w:div>
    <w:div w:id="1020547951">
      <w:bodyDiv w:val="1"/>
      <w:marLeft w:val="0"/>
      <w:marRight w:val="0"/>
      <w:marTop w:val="0"/>
      <w:marBottom w:val="0"/>
      <w:divBdr>
        <w:top w:val="none" w:sz="0" w:space="0" w:color="auto"/>
        <w:left w:val="none" w:sz="0" w:space="0" w:color="auto"/>
        <w:bottom w:val="none" w:sz="0" w:space="0" w:color="auto"/>
        <w:right w:val="none" w:sz="0" w:space="0" w:color="auto"/>
      </w:divBdr>
    </w:div>
    <w:div w:id="1055809845">
      <w:bodyDiv w:val="1"/>
      <w:marLeft w:val="0"/>
      <w:marRight w:val="0"/>
      <w:marTop w:val="0"/>
      <w:marBottom w:val="0"/>
      <w:divBdr>
        <w:top w:val="none" w:sz="0" w:space="0" w:color="auto"/>
        <w:left w:val="none" w:sz="0" w:space="0" w:color="auto"/>
        <w:bottom w:val="none" w:sz="0" w:space="0" w:color="auto"/>
        <w:right w:val="none" w:sz="0" w:space="0" w:color="auto"/>
      </w:divBdr>
    </w:div>
    <w:div w:id="1380593869">
      <w:bodyDiv w:val="1"/>
      <w:marLeft w:val="0"/>
      <w:marRight w:val="0"/>
      <w:marTop w:val="0"/>
      <w:marBottom w:val="0"/>
      <w:divBdr>
        <w:top w:val="none" w:sz="0" w:space="0" w:color="auto"/>
        <w:left w:val="none" w:sz="0" w:space="0" w:color="auto"/>
        <w:bottom w:val="none" w:sz="0" w:space="0" w:color="auto"/>
        <w:right w:val="none" w:sz="0" w:space="0" w:color="auto"/>
      </w:divBdr>
    </w:div>
    <w:div w:id="1603143196">
      <w:bodyDiv w:val="1"/>
      <w:marLeft w:val="0"/>
      <w:marRight w:val="0"/>
      <w:marTop w:val="0"/>
      <w:marBottom w:val="0"/>
      <w:divBdr>
        <w:top w:val="none" w:sz="0" w:space="0" w:color="auto"/>
        <w:left w:val="none" w:sz="0" w:space="0" w:color="auto"/>
        <w:bottom w:val="none" w:sz="0" w:space="0" w:color="auto"/>
        <w:right w:val="none" w:sz="0" w:space="0" w:color="auto"/>
      </w:divBdr>
    </w:div>
    <w:div w:id="1849518521">
      <w:bodyDiv w:val="1"/>
      <w:marLeft w:val="0"/>
      <w:marRight w:val="0"/>
      <w:marTop w:val="0"/>
      <w:marBottom w:val="0"/>
      <w:divBdr>
        <w:top w:val="none" w:sz="0" w:space="0" w:color="auto"/>
        <w:left w:val="none" w:sz="0" w:space="0" w:color="auto"/>
        <w:bottom w:val="none" w:sz="0" w:space="0" w:color="auto"/>
        <w:right w:val="none" w:sz="0" w:space="0" w:color="auto"/>
      </w:divBdr>
    </w:div>
    <w:div w:id="2001425773">
      <w:bodyDiv w:val="1"/>
      <w:marLeft w:val="0"/>
      <w:marRight w:val="0"/>
      <w:marTop w:val="0"/>
      <w:marBottom w:val="0"/>
      <w:divBdr>
        <w:top w:val="none" w:sz="0" w:space="0" w:color="auto"/>
        <w:left w:val="none" w:sz="0" w:space="0" w:color="auto"/>
        <w:bottom w:val="none" w:sz="0" w:space="0" w:color="auto"/>
        <w:right w:val="none" w:sz="0" w:space="0" w:color="auto"/>
      </w:divBdr>
    </w:div>
    <w:div w:id="20479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a.pipeline-awareness.com/meeting_schedule"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ZmRjMjgxYWEtOTdiYS00ZmEyLWI4MzEtZGExMDI0Y2VmNTRl%40thread.v2/0?context=%7b%22Tid%22%3a%22bae5059a-76f0-49d7-9996-72dfe95d69c7%22%2c%22Oid%22%3a%227fe33fe4-1c27-4477-8ce3-250e96768523%22%7d"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eg.learningstream.com/reg/event_page.aspx?ek=0038-0021-5c6c40416e10404bb1cf222fff7f464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utc.wa.gov/pipeline-operators-coun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pvnpms.phmsa.dot.gov/PublicVie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tel:+14256536586,,93115631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10E0607B26840B9FAE79DA30A62E0" ma:contentTypeVersion="7" ma:contentTypeDescription="Create a new document." ma:contentTypeScope="" ma:versionID="6fabacac7e71c2f42e98cca68aca2b69">
  <xsd:schema xmlns:xsd="http://www.w3.org/2001/XMLSchema" xmlns:xs="http://www.w3.org/2001/XMLSchema" xmlns:p="http://schemas.microsoft.com/office/2006/metadata/properties" xmlns:ns2="2816986c-7d0e-4e2c-8540-50fb13355b8b" xmlns:ns3="066b1ff8-2e15-4eb6-8b0b-fa8bd01f9d27" targetNamespace="http://schemas.microsoft.com/office/2006/metadata/properties" ma:root="true" ma:fieldsID="78f917ad1898c0c321cc0a8e68af0821" ns2:_="" ns3:_="">
    <xsd:import namespace="2816986c-7d0e-4e2c-8540-50fb13355b8b"/>
    <xsd:import namespace="066b1ff8-2e15-4eb6-8b0b-fa8bd01f9d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6986c-7d0e-4e2c-8540-50fb13355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6b1ff8-2e15-4eb6-8b0b-fa8bd01f9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66575-E109-48E3-A1C7-1A91F712FCDD}">
  <ds:schemaRefs>
    <ds:schemaRef ds:uri="http://schemas.microsoft.com/sharepoint/v3/contenttype/forms"/>
  </ds:schemaRefs>
</ds:datastoreItem>
</file>

<file path=customXml/itemProps2.xml><?xml version="1.0" encoding="utf-8"?>
<ds:datastoreItem xmlns:ds="http://schemas.openxmlformats.org/officeDocument/2006/customXml" ds:itemID="{C91BA6AA-25B8-4A83-9435-A40567968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60A36-18E1-4CBF-96FE-0FF88618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6986c-7d0e-4e2c-8540-50fb13355b8b"/>
    <ds:schemaRef ds:uri="066b1ff8-2e15-4eb6-8b0b-fa8bd01f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Tom</dc:creator>
  <cp:keywords/>
  <dc:description/>
  <cp:lastModifiedBy>Barb Sullivan</cp:lastModifiedBy>
  <cp:revision>2</cp:revision>
  <cp:lastPrinted>2023-02-02T19:10:00Z</cp:lastPrinted>
  <dcterms:created xsi:type="dcterms:W3CDTF">2023-04-13T15:28:00Z</dcterms:created>
  <dcterms:modified xsi:type="dcterms:W3CDTF">2023-04-13T15:28:00Z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0x01010096510E0607B26840B9FAE79DA30A62E0</vt:lpwstr>
  </property>
</Properties>
</file>